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5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_GBK"/>
          <w:kern w:val="0"/>
          <w:sz w:val="44"/>
          <w:szCs w:val="44"/>
          <w:lang w:val="en-US" w:eastAsia="zh-CN" w:bidi="ar"/>
        </w:rPr>
        <w:t>关于调整河源市2025年家装厨卫“焕新”活动报名时间有关事项的通知</w:t>
      </w:r>
    </w:p>
    <w:bookmarkEnd w:id="0"/>
    <w:p w14:paraId="4FCDC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宋体" w:hAnsi="宋体"/>
        </w:rPr>
      </w:pPr>
    </w:p>
    <w:p w14:paraId="35618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宋体" w:hAnsi="宋体"/>
        </w:rPr>
      </w:pPr>
    </w:p>
    <w:p w14:paraId="08B6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各县（区）商务主管部门，各相关企业：</w:t>
      </w:r>
    </w:p>
    <w:p w14:paraId="01FC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根据河源市2025年家装厨卫“焕新”工作安排，商务部门负责组织报名等相关工作，住建部门负责资金审核发放等相关工作。结合目前已组织四批商家报名参加活动情况，现对商家报名时间进行调整，即后续将在7月29日-30日、9月25日-26日再组织商家报名并开放报名端口。其他相关事项按照4月9日《关于再次组织企业报名参加河源市2025年家装厨卫“焕新”活动的通知》执行。</w:t>
      </w:r>
    </w:p>
    <w:p w14:paraId="1239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特此通知。</w:t>
      </w:r>
    </w:p>
    <w:p w14:paraId="76C64E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176B88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pacing w:val="7"/>
          <w:sz w:val="32"/>
          <w:szCs w:val="32"/>
        </w:rPr>
        <w:t>河源市商务局</w:t>
      </w:r>
    </w:p>
    <w:p w14:paraId="4A8E34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pacing w:val="7"/>
          <w:sz w:val="32"/>
          <w:szCs w:val="32"/>
        </w:rPr>
        <w:t>2025年6月17日</w:t>
      </w:r>
    </w:p>
    <w:p w14:paraId="56237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宋体" w:hAnsi="宋体"/>
        </w:rPr>
      </w:pPr>
    </w:p>
    <w:sectPr>
      <w:pgSz w:w="11906" w:h="16838"/>
      <w:pgMar w:top="198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2ACE"/>
    <w:rsid w:val="7A6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2025-06-18T07:14:00Z</dcterms:created>
  <dc:creator>4416</dc:creator>
  <cp:lastModifiedBy>4416</cp:lastModifiedBy>
  <dcterms:modified xsi:type="dcterms:W3CDTF">2025-06-18T07:26:21Z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3DDDF0001BF84ACE87B324619252AEE6_11</vt:lpwstr>
  </property>
  <property fmtid="{D5CDD505-2E9C-101B-9397-08002B2CF9AE}" pid="4" name="KSOTemplateDocerSaveRecord">
    <vt:lpwstr>eyJoZGlkIjoiMWUwOTg4MmYwNzk1NTc2NjcyN2M3MzJlMWUxNWY3ZGQiLCJ1c2VySWQiOiIxOTk2NjIyNDYifQ==</vt:lpwstr>
  </property>
</Properties>
</file>