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食品生产监督检查工作情况统计表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填报单位：       </w:t>
      </w:r>
      <w:r>
        <w:rPr>
          <w:rFonts w:hint="eastAsia" w:ascii="仿宋" w:hAnsi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填报人：    </w:t>
      </w:r>
      <w:r>
        <w:rPr>
          <w:rFonts w:hint="eastAsia" w:ascii="仿宋" w:hAnsi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联系电话：</w:t>
      </w:r>
    </w:p>
    <w:tbl>
      <w:tblPr>
        <w:tblStyle w:val="6"/>
        <w:tblW w:w="13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233"/>
        <w:gridCol w:w="1234"/>
        <w:gridCol w:w="1233"/>
        <w:gridCol w:w="1234"/>
        <w:gridCol w:w="1233"/>
        <w:gridCol w:w="1233"/>
        <w:gridCol w:w="1234"/>
        <w:gridCol w:w="1233"/>
        <w:gridCol w:w="1234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食品生产企业数（家）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责令整改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食品生产企业数（家）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生产企业数（家）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责令整改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食品小作坊数（家）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责令整改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小作坊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数（家）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提交自查报告食品生产企业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提交自查报告食品相关产品生产企业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数（家）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提交自查报告食品小作坊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数（家）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移交稽查执法部门立案数（件）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6月25日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B459C"/>
    <w:rsid w:val="08BB459C"/>
    <w:rsid w:val="24A409BC"/>
    <w:rsid w:val="42E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2021-04-14T01:51:00Z</dcterms:created>
  <dc:creator>叶有为</dc:creator>
  <cp:lastModifiedBy>邝华杰</cp:lastModifiedBy>
  <dcterms:modified xsi:type="dcterms:W3CDTF">2021-04-14T02:07:51Z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