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附件1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3"/>
        <w:jc w:val="center"/>
        <w:rPr>
          <w:rFonts w:hint="eastAsia"/>
          <w:color w:val="auto"/>
        </w:rPr>
      </w:pPr>
      <w:bookmarkStart w:id="0" w:name="_GoBack"/>
      <w:r>
        <w:rPr>
          <w:rFonts w:hint="eastAsia"/>
          <w:color w:val="auto"/>
        </w:rPr>
        <w:t>源城区物业管理住宅小区等级评定</w:t>
      </w:r>
    </w:p>
    <w:p>
      <w:pPr>
        <w:pStyle w:val="3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申报表</w:t>
      </w:r>
    </w:p>
    <w:bookmarkEnd w:id="0"/>
    <w:p>
      <w:pPr>
        <w:pStyle w:val="3"/>
        <w:jc w:val="center"/>
        <w:rPr>
          <w:rFonts w:hint="eastAsia"/>
          <w:color w:val="auto"/>
        </w:rPr>
      </w:pPr>
    </w:p>
    <w:p>
      <w:pPr>
        <w:pStyle w:val="3"/>
        <w:jc w:val="center"/>
        <w:rPr>
          <w:rFonts w:hint="eastAsia"/>
          <w:color w:val="auto"/>
        </w:rPr>
      </w:pPr>
    </w:p>
    <w:p>
      <w:pPr>
        <w:pStyle w:val="3"/>
        <w:jc w:val="center"/>
        <w:rPr>
          <w:rFonts w:hint="eastAsia"/>
          <w:color w:val="auto"/>
        </w:rPr>
      </w:pPr>
    </w:p>
    <w:p>
      <w:pPr>
        <w:pStyle w:val="3"/>
        <w:jc w:val="center"/>
        <w:rPr>
          <w:rFonts w:hint="eastAsia"/>
          <w:color w:val="auto"/>
        </w:rPr>
      </w:pPr>
    </w:p>
    <w:p>
      <w:pPr>
        <w:pStyle w:val="3"/>
        <w:jc w:val="center"/>
        <w:rPr>
          <w:rFonts w:hint="eastAsia"/>
          <w:color w:val="auto"/>
        </w:rPr>
      </w:pPr>
    </w:p>
    <w:p>
      <w:pPr>
        <w:pStyle w:val="3"/>
        <w:jc w:val="center"/>
        <w:rPr>
          <w:rFonts w:hint="eastAsia"/>
          <w:color w:val="auto"/>
        </w:rPr>
      </w:pPr>
    </w:p>
    <w:p>
      <w:pPr>
        <w:ind w:firstLine="2100" w:firstLineChars="700"/>
        <w:rPr>
          <w:rFonts w:hint="eastAsia" w:ascii="宋体" w:hAnsi="宋体"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30"/>
          <w:szCs w:val="30"/>
        </w:rPr>
        <w:t>住宅小区名称：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               </w:t>
      </w:r>
    </w:p>
    <w:p>
      <w:pPr>
        <w:ind w:firstLine="2100" w:firstLineChars="700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申 报  日 期：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               </w:t>
      </w:r>
    </w:p>
    <w:p>
      <w:pPr>
        <w:ind w:firstLine="2100" w:firstLineChars="700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管理单位名称：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/>
          <w:color w:val="auto"/>
          <w:sz w:val="30"/>
          <w:szCs w:val="30"/>
        </w:rPr>
        <w:t>（章）</w:t>
      </w:r>
    </w:p>
    <w:p>
      <w:pPr>
        <w:pStyle w:val="3"/>
        <w:ind w:firstLine="2880" w:firstLineChars="800"/>
        <w:rPr>
          <w:rFonts w:hint="eastAsia"/>
          <w:color w:val="auto"/>
          <w:sz w:val="36"/>
        </w:rPr>
      </w:pPr>
    </w:p>
    <w:p>
      <w:pPr>
        <w:pStyle w:val="3"/>
        <w:ind w:firstLine="2520" w:firstLineChars="700"/>
        <w:rPr>
          <w:rFonts w:hint="eastAsia"/>
          <w:color w:val="auto"/>
          <w:sz w:val="36"/>
        </w:rPr>
      </w:pPr>
    </w:p>
    <w:p>
      <w:pPr>
        <w:pStyle w:val="3"/>
        <w:ind w:firstLine="2520" w:firstLineChars="700"/>
        <w:rPr>
          <w:rFonts w:hint="eastAsia"/>
          <w:color w:val="auto"/>
          <w:sz w:val="36"/>
        </w:rPr>
      </w:pPr>
    </w:p>
    <w:p>
      <w:pPr>
        <w:pStyle w:val="3"/>
        <w:jc w:val="center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源城区住房和城乡建设局 制</w:t>
      </w:r>
    </w:p>
    <w:p>
      <w:pPr>
        <w:pStyle w:val="3"/>
        <w:ind w:firstLine="2880" w:firstLineChars="800"/>
        <w:rPr>
          <w:rFonts w:hint="eastAsia"/>
          <w:color w:val="auto"/>
          <w:sz w:val="36"/>
        </w:rPr>
      </w:pPr>
    </w:p>
    <w:p>
      <w:pPr>
        <w:pStyle w:val="3"/>
        <w:ind w:firstLine="2880" w:firstLineChars="800"/>
        <w:rPr>
          <w:rFonts w:hint="eastAsia"/>
          <w:color w:val="auto"/>
          <w:sz w:val="36"/>
        </w:rPr>
      </w:pPr>
    </w:p>
    <w:p>
      <w:pPr>
        <w:pStyle w:val="3"/>
        <w:ind w:firstLine="2880" w:firstLineChars="800"/>
        <w:rPr>
          <w:rFonts w:hint="eastAsia"/>
          <w:color w:val="auto"/>
          <w:sz w:val="36"/>
        </w:rPr>
      </w:pPr>
    </w:p>
    <w:p>
      <w:pPr>
        <w:pStyle w:val="3"/>
        <w:ind w:firstLine="2880" w:firstLineChars="800"/>
        <w:rPr>
          <w:rFonts w:hint="eastAsia"/>
          <w:color w:val="auto"/>
          <w:sz w:val="36"/>
        </w:rPr>
      </w:pPr>
    </w:p>
    <w:p>
      <w:pPr>
        <w:pStyle w:val="3"/>
        <w:jc w:val="center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说    明</w:t>
      </w:r>
    </w:p>
    <w:p>
      <w:pPr>
        <w:pStyle w:val="3"/>
        <w:ind w:firstLine="2880" w:firstLineChars="800"/>
        <w:rPr>
          <w:rFonts w:hint="eastAsia"/>
          <w:color w:val="auto"/>
          <w:sz w:val="36"/>
        </w:rPr>
      </w:pPr>
    </w:p>
    <w:p>
      <w:pPr>
        <w:pStyle w:val="3"/>
        <w:ind w:firstLine="2880" w:firstLineChars="800"/>
        <w:rPr>
          <w:rFonts w:hint="eastAsia" w:ascii="仿宋" w:hAnsi="仿宋" w:eastAsia="仿宋"/>
          <w:color w:val="auto"/>
          <w:sz w:val="36"/>
        </w:rPr>
      </w:pPr>
    </w:p>
    <w:p>
      <w:pPr>
        <w:pStyle w:val="3"/>
        <w:ind w:left="640" w:hanging="640" w:hangingChars="200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一、本表适用于源城区物业管理等级评定的申报，由项目的管理单位和区物业主管部门填写，一式两份；</w:t>
      </w:r>
    </w:p>
    <w:p>
      <w:pPr>
        <w:pStyle w:val="3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二、表格内不敷填写，可另加附页；</w:t>
      </w:r>
    </w:p>
    <w:p>
      <w:pPr>
        <w:pStyle w:val="3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三、应当按实际情况填写，不得作假；</w:t>
      </w:r>
    </w:p>
    <w:p>
      <w:pPr>
        <w:pStyle w:val="3"/>
        <w:ind w:left="640" w:hanging="640" w:hangingChars="200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四、用黑色墨水笔填写，字迹要端正、清楚，也可打印（须签字的除外）。</w:t>
      </w:r>
    </w:p>
    <w:p>
      <w:pPr>
        <w:pStyle w:val="3"/>
        <w:rPr>
          <w:rFonts w:hint="eastAsia" w:ascii="仿宋" w:hAnsi="仿宋" w:eastAsia="仿宋"/>
          <w:color w:val="auto"/>
          <w:sz w:val="32"/>
        </w:rPr>
      </w:pPr>
    </w:p>
    <w:p>
      <w:pPr>
        <w:pStyle w:val="3"/>
        <w:rPr>
          <w:rFonts w:hint="eastAsia" w:ascii="仿宋" w:hAnsi="仿宋" w:eastAsia="仿宋"/>
          <w:color w:val="auto"/>
          <w:sz w:val="32"/>
        </w:rPr>
      </w:pPr>
    </w:p>
    <w:p>
      <w:pPr>
        <w:pStyle w:val="3"/>
        <w:rPr>
          <w:rFonts w:hint="eastAsia" w:eastAsia="宋体"/>
          <w:color w:val="auto"/>
          <w:sz w:val="32"/>
        </w:rPr>
      </w:pPr>
    </w:p>
    <w:p>
      <w:pPr>
        <w:pStyle w:val="3"/>
        <w:rPr>
          <w:rFonts w:hint="eastAsia" w:eastAsia="宋体"/>
          <w:color w:val="auto"/>
          <w:sz w:val="32"/>
        </w:rPr>
      </w:pPr>
    </w:p>
    <w:p>
      <w:pPr>
        <w:pStyle w:val="3"/>
        <w:rPr>
          <w:rFonts w:hint="eastAsia" w:eastAsia="宋体"/>
          <w:color w:val="auto"/>
          <w:sz w:val="32"/>
        </w:rPr>
      </w:pPr>
    </w:p>
    <w:p>
      <w:pPr>
        <w:pStyle w:val="3"/>
        <w:rPr>
          <w:rFonts w:hint="eastAsia" w:eastAsia="宋体"/>
          <w:color w:val="auto"/>
          <w:sz w:val="32"/>
        </w:rPr>
      </w:pPr>
    </w:p>
    <w:p>
      <w:pPr>
        <w:pStyle w:val="3"/>
        <w:rPr>
          <w:rFonts w:hint="eastAsia" w:eastAsia="宋体"/>
          <w:color w:val="auto"/>
          <w:sz w:val="32"/>
        </w:rPr>
      </w:pPr>
    </w:p>
    <w:p>
      <w:pPr>
        <w:pStyle w:val="3"/>
        <w:rPr>
          <w:rFonts w:hint="eastAsia" w:eastAsia="宋体"/>
          <w:color w:val="auto"/>
          <w:sz w:val="32"/>
        </w:rPr>
      </w:pPr>
    </w:p>
    <w:p>
      <w:pPr>
        <w:spacing w:line="20" w:lineRule="exact"/>
        <w:rPr>
          <w:color w:val="auto"/>
        </w:rPr>
      </w:pPr>
      <w:r>
        <w:rPr>
          <w:color w:val="auto"/>
        </w:rPr>
        <w:br w:type="page"/>
      </w:r>
    </w:p>
    <w:tbl>
      <w:tblPr>
        <w:tblStyle w:val="5"/>
        <w:tblW w:w="955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35"/>
        <w:gridCol w:w="105"/>
        <w:gridCol w:w="1585"/>
        <w:gridCol w:w="6"/>
        <w:gridCol w:w="1464"/>
        <w:gridCol w:w="6"/>
        <w:gridCol w:w="1466"/>
        <w:gridCol w:w="6"/>
        <w:gridCol w:w="1253"/>
        <w:gridCol w:w="6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75" w:type="dxa"/>
            <w:gridSpan w:val="2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黑体" w:hAnsi="黑体"/>
                <w:color w:val="auto"/>
                <w:sz w:val="24"/>
              </w:rPr>
            </w:pPr>
            <w:r>
              <w:rPr>
                <w:rFonts w:hint="eastAsia" w:ascii="黑体" w:hAnsi="黑体"/>
                <w:color w:val="auto"/>
                <w:sz w:val="24"/>
              </w:rPr>
              <w:t>项目名称</w:t>
            </w:r>
          </w:p>
        </w:tc>
        <w:tc>
          <w:tcPr>
            <w:tcW w:w="7980" w:type="dxa"/>
            <w:gridSpan w:val="10"/>
            <w:vAlign w:val="center"/>
          </w:tcPr>
          <w:p>
            <w:pPr>
              <w:pStyle w:val="3"/>
              <w:jc w:val="center"/>
              <w:rPr>
                <w:rFonts w:hint="eastAsia" w:ascii="黑体" w:hAnsi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75" w:type="dxa"/>
            <w:gridSpan w:val="2"/>
            <w:vAlign w:val="center"/>
          </w:tcPr>
          <w:p>
            <w:pPr>
              <w:pStyle w:val="3"/>
              <w:ind w:firstLine="120" w:firstLineChars="50"/>
              <w:jc w:val="center"/>
              <w:rPr>
                <w:rFonts w:hint="eastAsia" w:ascii="黑体" w:hAnsi="黑体"/>
                <w:color w:val="auto"/>
                <w:sz w:val="24"/>
              </w:rPr>
            </w:pPr>
            <w:r>
              <w:rPr>
                <w:rFonts w:hint="eastAsia" w:ascii="黑体" w:hAnsi="黑体"/>
                <w:color w:val="auto"/>
                <w:sz w:val="24"/>
              </w:rPr>
              <w:t>地  址</w:t>
            </w:r>
          </w:p>
        </w:tc>
        <w:tc>
          <w:tcPr>
            <w:tcW w:w="4632" w:type="dxa"/>
            <w:gridSpan w:val="6"/>
            <w:vAlign w:val="center"/>
          </w:tcPr>
          <w:p>
            <w:pPr>
              <w:pStyle w:val="3"/>
              <w:jc w:val="center"/>
              <w:rPr>
                <w:rFonts w:hint="eastAsia" w:ascii="黑体" w:hAnsi="黑体"/>
                <w:color w:val="auto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pStyle w:val="3"/>
              <w:jc w:val="center"/>
              <w:rPr>
                <w:rFonts w:hint="eastAsia" w:ascii="黑体" w:hAnsi="黑体"/>
                <w:color w:val="auto"/>
                <w:sz w:val="24"/>
              </w:rPr>
            </w:pPr>
            <w:r>
              <w:rPr>
                <w:rFonts w:hint="eastAsia" w:ascii="黑体" w:hAnsi="黑体"/>
                <w:color w:val="auto"/>
                <w:sz w:val="24"/>
              </w:rPr>
              <w:t>邮编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3"/>
              <w:jc w:val="center"/>
              <w:rPr>
                <w:rFonts w:hint="eastAsia" w:ascii="黑体" w:hAnsi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5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所在地</w:t>
            </w:r>
          </w:p>
        </w:tc>
        <w:tc>
          <w:tcPr>
            <w:tcW w:w="7980" w:type="dxa"/>
            <w:gridSpan w:val="10"/>
            <w:vAlign w:val="center"/>
          </w:tcPr>
          <w:p>
            <w:pPr>
              <w:spacing w:line="360" w:lineRule="exact"/>
              <w:ind w:firstLine="1470" w:firstLineChars="7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区            街道（镇）          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575" w:type="dxa"/>
            <w:gridSpan w:val="2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4"/>
              </w:rPr>
            </w:pPr>
            <w:r>
              <w:rPr>
                <w:rFonts w:hint="eastAsia" w:ascii="黑体" w:hAnsi="黑体"/>
                <w:color w:val="auto"/>
                <w:sz w:val="24"/>
              </w:rPr>
              <w:t>物业服务</w:t>
            </w:r>
          </w:p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4"/>
              </w:rPr>
            </w:pPr>
            <w:r>
              <w:rPr>
                <w:rFonts w:hint="eastAsia" w:ascii="黑体" w:hAnsi="黑体"/>
                <w:color w:val="auto"/>
                <w:sz w:val="24"/>
              </w:rPr>
              <w:t>企业</w:t>
            </w:r>
          </w:p>
        </w:tc>
        <w:tc>
          <w:tcPr>
            <w:tcW w:w="7980" w:type="dxa"/>
            <w:gridSpan w:val="1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75" w:type="dxa"/>
            <w:gridSpan w:val="2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4"/>
              </w:rPr>
            </w:pPr>
            <w:r>
              <w:rPr>
                <w:rFonts w:hint="eastAsia" w:ascii="黑体" w:hAnsi="黑体"/>
                <w:color w:val="auto"/>
                <w:sz w:val="24"/>
              </w:rPr>
              <w:t>企业负责人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4"/>
              </w:rPr>
            </w:pPr>
            <w:r>
              <w:rPr>
                <w:rFonts w:hint="eastAsia" w:ascii="黑体" w:hAnsi="黑体"/>
                <w:color w:val="auto"/>
                <w:sz w:val="24"/>
              </w:rPr>
              <w:t>办公电话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pStyle w:val="3"/>
              <w:spacing w:line="360" w:lineRule="exact"/>
              <w:ind w:right="-2" w:rightChars="-1"/>
              <w:jc w:val="center"/>
              <w:rPr>
                <w:rFonts w:hint="eastAsia" w:ascii="黑体" w:hAnsi="黑体"/>
                <w:color w:val="auto"/>
                <w:sz w:val="24"/>
              </w:rPr>
            </w:pPr>
            <w:r>
              <w:rPr>
                <w:rFonts w:hint="eastAsia" w:ascii="黑体" w:hAnsi="黑体"/>
                <w:color w:val="auto"/>
                <w:sz w:val="24"/>
              </w:rPr>
              <w:t>手机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75" w:type="dxa"/>
            <w:gridSpan w:val="2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4"/>
              </w:rPr>
            </w:pPr>
            <w:r>
              <w:rPr>
                <w:rFonts w:hint="eastAsia" w:ascii="黑体" w:hAnsi="黑体"/>
                <w:color w:val="auto"/>
                <w:sz w:val="24"/>
              </w:rPr>
              <w:t>项目负责人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4"/>
              </w:rPr>
            </w:pPr>
            <w:r>
              <w:rPr>
                <w:rFonts w:hint="eastAsia" w:ascii="黑体" w:hAnsi="黑体"/>
                <w:color w:val="auto"/>
                <w:sz w:val="24"/>
              </w:rPr>
              <w:t>办公电话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pStyle w:val="3"/>
              <w:spacing w:line="360" w:lineRule="exact"/>
              <w:ind w:right="-2" w:rightChars="-1"/>
              <w:jc w:val="center"/>
              <w:rPr>
                <w:rFonts w:hint="eastAsia" w:ascii="黑体" w:hAnsi="黑体"/>
                <w:color w:val="auto"/>
                <w:sz w:val="24"/>
              </w:rPr>
            </w:pPr>
            <w:r>
              <w:rPr>
                <w:rFonts w:hint="eastAsia" w:ascii="黑体" w:hAnsi="黑体"/>
                <w:color w:val="auto"/>
                <w:sz w:val="24"/>
              </w:rPr>
              <w:t>手机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5" w:type="dxa"/>
            <w:gridSpan w:val="2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/>
                <w:color w:val="auto"/>
                <w:sz w:val="21"/>
                <w:szCs w:val="21"/>
              </w:rPr>
              <w:t>业主委员会</w:t>
            </w:r>
          </w:p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/>
                <w:color w:val="auto"/>
                <w:sz w:val="21"/>
                <w:szCs w:val="21"/>
              </w:rPr>
              <w:t>成立时间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/>
                <w:color w:val="auto"/>
                <w:sz w:val="21"/>
                <w:szCs w:val="21"/>
              </w:rPr>
              <w:t>负 责 人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1"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/>
                <w:color w:val="auto"/>
                <w:sz w:val="21"/>
                <w:szCs w:val="21"/>
              </w:rPr>
              <w:t>联系</w:t>
            </w:r>
          </w:p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项目开发</w:t>
            </w:r>
          </w:p>
          <w:p>
            <w:pPr>
              <w:pStyle w:val="3"/>
              <w:spacing w:line="360" w:lineRule="exact"/>
              <w:ind w:firstLine="210" w:firstLineChars="100"/>
              <w:rPr>
                <w:rFonts w:hint="eastAsia" w:ascii="黑体" w:hAnsi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/>
                <w:color w:val="auto"/>
                <w:sz w:val="21"/>
                <w:szCs w:val="21"/>
              </w:rPr>
              <w:t>建设单位</w:t>
            </w:r>
          </w:p>
        </w:tc>
        <w:tc>
          <w:tcPr>
            <w:tcW w:w="4638" w:type="dxa"/>
            <w:gridSpan w:val="7"/>
            <w:vAlign w:val="center"/>
          </w:tcPr>
          <w:p>
            <w:pPr>
              <w:pStyle w:val="3"/>
              <w:spacing w:line="360" w:lineRule="exact"/>
              <w:ind w:firstLine="840" w:firstLineChars="400"/>
              <w:jc w:val="center"/>
              <w:rPr>
                <w:rFonts w:hint="eastAsia" w:ascii="黑体" w:hAnsi="黑体"/>
                <w:color w:val="auto"/>
                <w:sz w:val="21"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/>
                <w:color w:val="auto"/>
                <w:sz w:val="21"/>
                <w:szCs w:val="21"/>
              </w:rPr>
              <w:t>项目竣工</w:t>
            </w:r>
          </w:p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/>
                <w:color w:val="auto"/>
                <w:sz w:val="21"/>
                <w:szCs w:val="21"/>
              </w:rPr>
              <w:t>交付时间</w:t>
            </w:r>
          </w:p>
        </w:tc>
        <w:tc>
          <w:tcPr>
            <w:tcW w:w="2083" w:type="dxa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5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选聘方式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pStyle w:val="3"/>
              <w:spacing w:line="360" w:lineRule="exact"/>
              <w:ind w:firstLine="960" w:firstLineChars="400"/>
              <w:jc w:val="center"/>
              <w:rPr>
                <w:rFonts w:hint="eastAsia" w:ascii="黑体" w:hAnsi="黑体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/>
                <w:color w:val="auto"/>
                <w:sz w:val="21"/>
                <w:szCs w:val="21"/>
              </w:rPr>
              <w:t>委托期限</w:t>
            </w:r>
          </w:p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/>
                <w:color w:val="auto"/>
                <w:sz w:val="21"/>
                <w:szCs w:val="21"/>
              </w:rPr>
              <w:t>开始日期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pStyle w:val="3"/>
              <w:spacing w:line="360" w:lineRule="exact"/>
              <w:ind w:firstLine="840" w:firstLineChars="400"/>
              <w:jc w:val="center"/>
              <w:rPr>
                <w:rFonts w:hint="eastAsia" w:ascii="黑体" w:hAnsi="黑体"/>
                <w:color w:val="auto"/>
                <w:sz w:val="21"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/>
                <w:color w:val="auto"/>
                <w:sz w:val="21"/>
                <w:szCs w:val="21"/>
              </w:rPr>
              <w:t>委托期限</w:t>
            </w:r>
          </w:p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/>
                <w:color w:val="auto"/>
                <w:sz w:val="21"/>
                <w:szCs w:val="21"/>
              </w:rPr>
              <w:t>结束日期</w:t>
            </w:r>
          </w:p>
        </w:tc>
        <w:tc>
          <w:tcPr>
            <w:tcW w:w="2083" w:type="dxa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75" w:type="dxa"/>
            <w:gridSpan w:val="2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4"/>
              </w:rPr>
            </w:pPr>
            <w:r>
              <w:rPr>
                <w:rFonts w:hint="eastAsia" w:ascii="黑体" w:hAnsi="黑体"/>
                <w:color w:val="auto"/>
                <w:sz w:val="24"/>
              </w:rPr>
              <w:t>建筑面积</w:t>
            </w:r>
          </w:p>
        </w:tc>
        <w:tc>
          <w:tcPr>
            <w:tcW w:w="7980" w:type="dxa"/>
            <w:gridSpan w:val="10"/>
            <w:vAlign w:val="center"/>
          </w:tcPr>
          <w:p>
            <w:pPr>
              <w:spacing w:line="360" w:lineRule="exact"/>
              <w:ind w:left="840" w:hanging="840" w:hangingChars="400"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 xml:space="preserve">     住宅小区</w:t>
            </w:r>
            <w:r>
              <w:rPr>
                <w:rFonts w:hint="eastAsia" w:ascii="仿宋" w:hAnsi="仿宋" w:eastAsia="仿宋"/>
                <w:color w:val="auto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</w:rPr>
              <w:t>万㎡；别墅区</w:t>
            </w:r>
            <w:r>
              <w:rPr>
                <w:rFonts w:hint="eastAsia" w:ascii="仿宋" w:hAnsi="仿宋" w:eastAsia="仿宋"/>
                <w:color w:val="auto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</w:rPr>
              <w:t>万㎡；大厦</w:t>
            </w:r>
            <w:r>
              <w:rPr>
                <w:rFonts w:hint="eastAsia" w:ascii="仿宋" w:hAnsi="仿宋" w:eastAsia="仿宋"/>
                <w:color w:val="auto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</w:rPr>
              <w:t>万㎡（其中非住宅建筑面</w:t>
            </w:r>
          </w:p>
          <w:p>
            <w:pPr>
              <w:spacing w:line="360" w:lineRule="exact"/>
              <w:ind w:left="840" w:hanging="840" w:hangingChars="400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</w:rPr>
              <w:t>积</w:t>
            </w:r>
            <w:r>
              <w:rPr>
                <w:rFonts w:hint="eastAsia" w:ascii="仿宋" w:hAnsi="仿宋" w:eastAsia="仿宋"/>
                <w:color w:val="auto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</w:rPr>
              <w:t>万㎡，占</w:t>
            </w:r>
            <w:r>
              <w:rPr>
                <w:rFonts w:hint="eastAsia" w:ascii="仿宋" w:hAnsi="仿宋" w:eastAsia="仿宋"/>
                <w:color w:val="auto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</w:rPr>
              <w:t>%） ；工业区</w:t>
            </w:r>
            <w:r>
              <w:rPr>
                <w:rFonts w:hint="eastAsia" w:ascii="仿宋" w:hAnsi="仿宋" w:eastAsia="仿宋"/>
                <w:color w:val="auto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</w:rPr>
              <w:t>万㎡。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75" w:type="dxa"/>
            <w:gridSpan w:val="2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4"/>
              </w:rPr>
            </w:pPr>
            <w:r>
              <w:rPr>
                <w:rFonts w:hint="eastAsia" w:ascii="黑体" w:hAnsi="黑体"/>
                <w:color w:val="auto"/>
                <w:sz w:val="24"/>
              </w:rPr>
              <w:t>总户数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3"/>
              <w:spacing w:line="360" w:lineRule="exact"/>
              <w:ind w:left="105" w:hanging="105" w:hangingChars="50"/>
              <w:jc w:val="center"/>
              <w:rPr>
                <w:rFonts w:hint="eastAsia" w:ascii="黑体" w:hAnsi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/>
                <w:color w:val="auto"/>
                <w:sz w:val="21"/>
                <w:szCs w:val="21"/>
              </w:rPr>
              <w:t>已入住(或使用率)户数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pStyle w:val="3"/>
              <w:spacing w:line="360" w:lineRule="exact"/>
              <w:ind w:firstLine="420" w:firstLineChars="150"/>
              <w:jc w:val="center"/>
              <w:rPr>
                <w:rFonts w:hint="eastAsia" w:ascii="黑体" w:hAnsi="黑体"/>
                <w:color w:val="auto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60" w:lineRule="exact"/>
              <w:ind w:right="-512" w:rightChars="-244" w:firstLine="210" w:firstLineChars="100"/>
              <w:rPr>
                <w:rFonts w:hint="eastAsia"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入住率</w:t>
            </w:r>
          </w:p>
          <w:p>
            <w:pPr>
              <w:spacing w:line="360" w:lineRule="exact"/>
              <w:ind w:right="-512" w:rightChars="-244"/>
              <w:rPr>
                <w:rFonts w:hint="eastAsia"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（或使用率）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2" w:hRule="atLeast"/>
        </w:trPr>
        <w:tc>
          <w:tcPr>
            <w:tcW w:w="840" w:type="dxa"/>
            <w:vAlign w:val="center"/>
          </w:tcPr>
          <w:p>
            <w:pPr>
              <w:pStyle w:val="3"/>
              <w:jc w:val="center"/>
              <w:rPr>
                <w:rFonts w:hint="eastAsia" w:ascii="黑体" w:hAnsi="黑体"/>
                <w:color w:val="auto"/>
                <w:sz w:val="24"/>
              </w:rPr>
            </w:pPr>
            <w:r>
              <w:rPr>
                <w:rFonts w:hint="eastAsia" w:ascii="黑体" w:hAnsi="黑体"/>
                <w:color w:val="auto"/>
                <w:sz w:val="24"/>
              </w:rPr>
              <w:t>物业服务企业自检概述</w:t>
            </w:r>
          </w:p>
        </w:tc>
        <w:tc>
          <w:tcPr>
            <w:tcW w:w="8715" w:type="dxa"/>
            <w:gridSpan w:val="11"/>
            <w:vAlign w:val="center"/>
          </w:tcPr>
          <w:p>
            <w:pPr>
              <w:pStyle w:val="3"/>
              <w:jc w:val="center"/>
              <w:rPr>
                <w:rFonts w:hint="eastAsia" w:ascii="黑体" w:hAnsi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0" w:hRule="atLeast"/>
        </w:trPr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黑体" w:hAnsi="黑体"/>
                <w:color w:val="auto"/>
                <w:sz w:val="24"/>
              </w:rPr>
            </w:pPr>
            <w:r>
              <w:rPr>
                <w:rFonts w:hint="eastAsia" w:ascii="黑体" w:hAnsi="黑体"/>
                <w:color w:val="auto"/>
                <w:sz w:val="24"/>
              </w:rPr>
              <w:t>物业服务企业自检概述</w:t>
            </w:r>
          </w:p>
        </w:tc>
        <w:tc>
          <w:tcPr>
            <w:tcW w:w="8715" w:type="dxa"/>
            <w:gridSpan w:val="11"/>
            <w:tcBorders>
              <w:bottom w:val="single" w:color="auto" w:sz="4" w:space="0"/>
            </w:tcBorders>
            <w:vAlign w:val="top"/>
          </w:tcPr>
          <w:p>
            <w:pPr>
              <w:pStyle w:val="3"/>
              <w:rPr>
                <w:rFonts w:hint="eastAsia" w:ascii="黑体" w:hAnsi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80" w:type="dxa"/>
            <w:gridSpan w:val="3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ascii="黑体" w:hAnsi="黑体"/>
                <w:color w:val="auto"/>
                <w:sz w:val="24"/>
              </w:rPr>
            </w:pPr>
            <w:r>
              <w:rPr>
                <w:rFonts w:hint="eastAsia" w:ascii="黑体" w:hAnsi="黑体"/>
                <w:color w:val="auto"/>
                <w:sz w:val="24"/>
              </w:rPr>
              <w:t>自评总分</w:t>
            </w:r>
          </w:p>
        </w:tc>
        <w:tc>
          <w:tcPr>
            <w:tcW w:w="7875" w:type="dxa"/>
            <w:gridSpan w:val="9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680" w:type="dxa"/>
            <w:gridSpan w:val="3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ascii="黑体" w:hAnsi="黑体"/>
                <w:color w:val="auto"/>
                <w:sz w:val="24"/>
              </w:rPr>
            </w:pPr>
            <w:r>
              <w:rPr>
                <w:rFonts w:hint="eastAsia" w:ascii="黑体" w:hAnsi="黑体"/>
                <w:color w:val="auto"/>
                <w:sz w:val="24"/>
              </w:rPr>
              <w:t>参评等级</w:t>
            </w:r>
          </w:p>
        </w:tc>
        <w:tc>
          <w:tcPr>
            <w:tcW w:w="7875" w:type="dxa"/>
            <w:gridSpan w:val="9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80" w:type="dxa"/>
            <w:gridSpan w:val="3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4"/>
              </w:rPr>
            </w:pPr>
            <w:r>
              <w:rPr>
                <w:rFonts w:hint="eastAsia" w:ascii="黑体" w:hAnsi="黑体"/>
                <w:color w:val="auto"/>
                <w:sz w:val="24"/>
              </w:rPr>
              <w:t>街道考评验收</w:t>
            </w:r>
          </w:p>
          <w:p>
            <w:pPr>
              <w:pStyle w:val="3"/>
              <w:spacing w:line="360" w:lineRule="exact"/>
              <w:jc w:val="center"/>
              <w:rPr>
                <w:rFonts w:hint="eastAsia" w:ascii="黑体" w:hAnsi="黑体"/>
                <w:color w:val="auto"/>
                <w:sz w:val="24"/>
              </w:rPr>
            </w:pPr>
            <w:r>
              <w:rPr>
                <w:rFonts w:hint="eastAsia" w:ascii="黑体" w:hAnsi="黑体"/>
                <w:color w:val="auto"/>
                <w:sz w:val="24"/>
              </w:rPr>
              <w:t>总分</w:t>
            </w:r>
          </w:p>
        </w:tc>
        <w:tc>
          <w:tcPr>
            <w:tcW w:w="7875" w:type="dxa"/>
            <w:gridSpan w:val="9"/>
            <w:vAlign w:val="top"/>
          </w:tcPr>
          <w:p>
            <w:pPr>
              <w:pStyle w:val="3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680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黑体" w:hAnsi="黑体"/>
                <w:color w:val="auto"/>
                <w:sz w:val="24"/>
              </w:rPr>
            </w:pPr>
          </w:p>
          <w:p>
            <w:pPr>
              <w:pStyle w:val="3"/>
              <w:jc w:val="center"/>
              <w:rPr>
                <w:rFonts w:hint="eastAsia" w:ascii="黑体" w:hAnsi="黑体"/>
                <w:color w:val="auto"/>
                <w:sz w:val="24"/>
              </w:rPr>
            </w:pPr>
          </w:p>
          <w:p>
            <w:pPr>
              <w:pStyle w:val="3"/>
              <w:ind w:firstLine="120" w:firstLineChars="50"/>
              <w:jc w:val="center"/>
              <w:rPr>
                <w:rFonts w:hint="eastAsia" w:ascii="黑体" w:hAnsi="黑体"/>
                <w:color w:val="auto"/>
                <w:sz w:val="24"/>
              </w:rPr>
            </w:pPr>
            <w:r>
              <w:rPr>
                <w:rFonts w:hint="eastAsia" w:ascii="黑体" w:hAnsi="黑体"/>
                <w:color w:val="auto"/>
                <w:sz w:val="24"/>
              </w:rPr>
              <w:t>街道办事处（镇人民政府）意见</w:t>
            </w:r>
          </w:p>
          <w:p>
            <w:pPr>
              <w:pStyle w:val="3"/>
              <w:jc w:val="center"/>
              <w:rPr>
                <w:rFonts w:hint="eastAsia" w:ascii="黑体" w:hAnsi="黑体"/>
                <w:color w:val="auto"/>
                <w:sz w:val="24"/>
              </w:rPr>
            </w:pPr>
          </w:p>
        </w:tc>
        <w:tc>
          <w:tcPr>
            <w:tcW w:w="7875" w:type="dxa"/>
            <w:gridSpan w:val="9"/>
            <w:vAlign w:val="top"/>
          </w:tcPr>
          <w:p>
            <w:pPr>
              <w:pStyle w:val="3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</w:t>
            </w:r>
          </w:p>
          <w:p>
            <w:pPr>
              <w:pStyle w:val="3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pStyle w:val="3"/>
              <w:ind w:firstLine="140" w:firstLineChars="5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                    （盖章）       </w:t>
            </w:r>
          </w:p>
          <w:p>
            <w:pPr>
              <w:pStyle w:val="3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</w:trPr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物业行业协会意见</w:t>
            </w:r>
          </w:p>
          <w:p>
            <w:pPr>
              <w:jc w:val="center"/>
              <w:rPr>
                <w:rFonts w:hint="eastAsia" w:ascii="黑体" w:hAnsi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（申报二级、一级物业项目时出具）</w:t>
            </w:r>
          </w:p>
        </w:tc>
        <w:tc>
          <w:tcPr>
            <w:tcW w:w="7875" w:type="dxa"/>
            <w:gridSpan w:val="9"/>
            <w:vAlign w:val="top"/>
          </w:tcPr>
          <w:p>
            <w:pPr>
              <w:pStyle w:val="3"/>
              <w:ind w:firstLine="140" w:firstLineChars="5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pStyle w:val="3"/>
              <w:ind w:firstLine="140" w:firstLineChars="5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区级物业主管部门审核</w:t>
            </w:r>
            <w:r>
              <w:rPr>
                <w:rFonts w:hint="eastAsia" w:ascii="黑体" w:hAnsi="黑体"/>
                <w:color w:val="auto"/>
                <w:sz w:val="24"/>
              </w:rPr>
              <w:t>意见</w:t>
            </w:r>
          </w:p>
        </w:tc>
        <w:tc>
          <w:tcPr>
            <w:tcW w:w="7875" w:type="dxa"/>
            <w:gridSpan w:val="9"/>
            <w:vAlign w:val="top"/>
          </w:tcPr>
          <w:p>
            <w:pPr>
              <w:pStyle w:val="3"/>
              <w:ind w:firstLine="140" w:firstLineChars="5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pStyle w:val="3"/>
              <w:ind w:left="149" w:leftChars="71" w:firstLine="700" w:firstLineChars="25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（物业服务企业）在申报前一年内无违法违规行为，无重大投诉纠纷。</w:t>
            </w:r>
          </w:p>
          <w:p>
            <w:pPr>
              <w:pStyle w:val="3"/>
              <w:ind w:left="559" w:leftChars="266" w:firstLine="140" w:firstLineChars="50"/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经审核，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项目符合申报条件，同意评定为级物业管理项目。</w:t>
            </w:r>
          </w:p>
          <w:p>
            <w:pPr>
              <w:pStyle w:val="3"/>
              <w:ind w:firstLine="140" w:firstLineChars="5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                     </w:t>
            </w:r>
          </w:p>
          <w:p>
            <w:pPr>
              <w:pStyle w:val="3"/>
              <w:ind w:firstLine="3780" w:firstLineChars="135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（盖章）       </w:t>
            </w:r>
          </w:p>
          <w:p>
            <w:pPr>
              <w:pStyle w:val="3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80" w:type="dxa"/>
            <w:gridSpan w:val="3"/>
            <w:vAlign w:val="center"/>
          </w:tcPr>
          <w:p>
            <w:pPr>
              <w:pStyle w:val="3"/>
              <w:ind w:firstLine="240" w:firstLineChars="100"/>
              <w:rPr>
                <w:rFonts w:hint="eastAsia" w:ascii="黑体" w:hAnsi="黑体"/>
                <w:color w:val="auto"/>
                <w:sz w:val="24"/>
              </w:rPr>
            </w:pPr>
            <w:r>
              <w:rPr>
                <w:rFonts w:hint="eastAsia" w:ascii="黑体" w:hAnsi="黑体"/>
                <w:color w:val="auto"/>
                <w:sz w:val="24"/>
              </w:rPr>
              <w:t>备  注</w:t>
            </w:r>
          </w:p>
        </w:tc>
        <w:tc>
          <w:tcPr>
            <w:tcW w:w="7875" w:type="dxa"/>
            <w:gridSpan w:val="9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4302D"/>
    <w:rsid w:val="7DD4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Body Text"/>
    <w:basedOn w:val="1"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5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2021-07-27T03:42:00Z</dcterms:created>
  <dc:creator>李嘉豪</dc:creator>
  <cp:lastModifiedBy>李嘉豪</cp:lastModifiedBy>
  <dcterms:modified xsi:type="dcterms:W3CDTF">2021-07-27T03:43:08Z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