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2019年度河源市源城区科技计划项目申报指南</w:t>
      </w:r>
    </w:p>
    <w:p>
      <w:pPr>
        <w:rPr>
          <w:rFonts w:hint="eastAsia" w:ascii="仿宋" w:hAnsi="仿宋" w:eastAsia="仿宋"/>
          <w:color w:val="auto"/>
          <w:sz w:val="32"/>
          <w:szCs w:val="32"/>
        </w:rPr>
      </w:pPr>
    </w:p>
    <w:p>
      <w:pPr>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一、</w:t>
      </w:r>
      <w:r>
        <w:rPr>
          <w:rFonts w:hint="eastAsia" w:ascii="仿宋" w:hAnsi="仿宋" w:eastAsia="仿宋"/>
          <w:b/>
          <w:bCs/>
          <w:color w:val="auto"/>
          <w:sz w:val="32"/>
          <w:szCs w:val="32"/>
          <w:lang w:val="en-US" w:eastAsia="zh-CN"/>
        </w:rPr>
        <w:t>产学研专项</w:t>
      </w:r>
    </w:p>
    <w:p>
      <w:pPr>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（一）生态环境保护技术和食品安全科技创新专题</w:t>
      </w:r>
    </w:p>
    <w:p>
      <w:pPr>
        <w:rPr>
          <w:rFonts w:hint="eastAsia" w:ascii="仿宋" w:hAnsi="仿宋" w:eastAsia="仿宋"/>
          <w:color w:val="auto"/>
          <w:sz w:val="32"/>
          <w:szCs w:val="32"/>
          <w:lang w:eastAsia="zh-CN"/>
        </w:rPr>
      </w:pPr>
      <w:r>
        <w:rPr>
          <w:rFonts w:hint="eastAsia" w:ascii="仿宋" w:hAnsi="仿宋" w:eastAsia="仿宋"/>
          <w:b/>
          <w:bCs/>
          <w:color w:val="auto"/>
          <w:sz w:val="32"/>
          <w:szCs w:val="32"/>
          <w:lang w:eastAsia="zh-CN"/>
        </w:rPr>
        <w:t>专题</w:t>
      </w:r>
      <w:r>
        <w:rPr>
          <w:rFonts w:hint="eastAsia" w:ascii="仿宋" w:hAnsi="仿宋" w:eastAsia="仿宋"/>
          <w:b/>
          <w:bCs/>
          <w:color w:val="auto"/>
          <w:sz w:val="32"/>
          <w:szCs w:val="32"/>
        </w:rPr>
        <w:t>内容</w:t>
      </w:r>
      <w:r>
        <w:rPr>
          <w:rFonts w:hint="eastAsia" w:ascii="仿宋" w:hAnsi="仿宋" w:eastAsia="仿宋"/>
          <w:b/>
          <w:bCs/>
          <w:color w:val="auto"/>
          <w:sz w:val="32"/>
          <w:szCs w:val="32"/>
          <w:lang w:val="en-US" w:eastAsia="zh-CN"/>
        </w:rPr>
        <w:t>：</w:t>
      </w:r>
      <w:r>
        <w:rPr>
          <w:rFonts w:hint="eastAsia" w:ascii="仿宋" w:hAnsi="仿宋" w:eastAsia="仿宋"/>
          <w:color w:val="auto"/>
          <w:sz w:val="32"/>
          <w:szCs w:val="32"/>
        </w:rPr>
        <w:t>强化生态环境保护高新技术产业化及应用技术的开发与推广工作</w:t>
      </w:r>
      <w:r>
        <w:rPr>
          <w:rFonts w:hint="eastAsia" w:ascii="仿宋" w:hAnsi="仿宋" w:eastAsia="仿宋"/>
          <w:color w:val="auto"/>
          <w:sz w:val="32"/>
          <w:szCs w:val="32"/>
          <w:lang w:eastAsia="zh-CN"/>
        </w:rPr>
        <w:t>，</w:t>
      </w:r>
      <w:r>
        <w:rPr>
          <w:rFonts w:hint="eastAsia" w:ascii="仿宋" w:hAnsi="仿宋" w:eastAsia="仿宋"/>
          <w:color w:val="auto"/>
          <w:sz w:val="32"/>
          <w:szCs w:val="32"/>
        </w:rPr>
        <w:t>推进生态环境保护科技创新体系建设；扶持生态环境保护科研平台和重点实验室建设，开展生态环境保护重大关键技术和产品开发；生态环境保护高新技术产业化及应用技术的开发与推广</w:t>
      </w:r>
      <w:r>
        <w:rPr>
          <w:rFonts w:hint="eastAsia" w:ascii="仿宋" w:hAnsi="仿宋" w:eastAsia="仿宋"/>
          <w:color w:val="auto"/>
          <w:sz w:val="32"/>
          <w:szCs w:val="32"/>
          <w:lang w:eastAsia="zh-CN"/>
        </w:rPr>
        <w:t>。加大食品安全科技创新力度，以市级科技专项、重点研发计划等为依托，加强过程控制、检验检测、监测评估、追溯预警、监管应急等方面关键共性技术研究，推动科技成果转化与应用，建设一批以科技创新为驱动、符合食品产业发展特色的综合示范区，支撑引领食品安全监管和产业发展。</w:t>
      </w:r>
    </w:p>
    <w:p>
      <w:pPr>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专题目标：</w:t>
      </w:r>
      <w:r>
        <w:rPr>
          <w:rFonts w:hint="eastAsia" w:ascii="仿宋" w:hAnsi="仿宋" w:eastAsia="仿宋"/>
          <w:color w:val="auto"/>
          <w:sz w:val="32"/>
          <w:szCs w:val="32"/>
          <w:lang w:val="en-US" w:eastAsia="zh-CN"/>
        </w:rPr>
        <w:t>1.申请1个发明专利或2个实用新型专利以上；2.与省内外高等院校、科研院所有产学研合作协议；3.发表论文1篇以上，新产品或新工艺2个以上；4.解决源城区的生态环境和食品安全问题。</w:t>
      </w:r>
    </w:p>
    <w:p>
      <w:pPr>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申报要求：</w:t>
      </w:r>
      <w:r>
        <w:rPr>
          <w:rFonts w:hint="eastAsia" w:ascii="仿宋" w:hAnsi="仿宋" w:eastAsia="仿宋" w:cs="仿宋"/>
          <w:b w:val="0"/>
          <w:bCs w:val="0"/>
          <w:color w:val="auto"/>
          <w:kern w:val="0"/>
          <w:sz w:val="32"/>
          <w:szCs w:val="32"/>
          <w:lang w:val="en-US" w:eastAsia="zh-CN"/>
        </w:rPr>
        <w:t>项目申报单位为依法在源城区内注册、具备独立法人资格的企事业单位；</w:t>
      </w:r>
      <w:r>
        <w:rPr>
          <w:rFonts w:hint="eastAsia" w:ascii="仿宋" w:hAnsi="仿宋" w:eastAsia="仿宋"/>
          <w:color w:val="auto"/>
          <w:sz w:val="32"/>
          <w:szCs w:val="32"/>
          <w:lang w:val="en-US" w:eastAsia="zh-CN"/>
        </w:rPr>
        <w:t>鼓励与省内外高等院校、科研院所联合申报，单位联合申报的，应提供合作协议，协议中应明确各自所承担的工作责任、技术合作方式、产权归属、投入比例、收益分配等；申报项目具有自主知识产权，明确可验收的技术指标，项目实施周期一般不超过2年，项目完成时可产业化。</w:t>
      </w:r>
    </w:p>
    <w:p>
      <w:pPr>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支持方式与强度：</w:t>
      </w:r>
      <w:r>
        <w:rPr>
          <w:rFonts w:hint="eastAsia" w:ascii="仿宋" w:hAnsi="仿宋" w:eastAsia="仿宋"/>
          <w:color w:val="auto"/>
          <w:sz w:val="32"/>
          <w:szCs w:val="32"/>
          <w:lang w:val="en-US" w:eastAsia="zh-CN"/>
        </w:rPr>
        <w:t>拟支持3个项目，采用事前立项资助方式，支持强度不超过10万元/项。</w:t>
      </w:r>
    </w:p>
    <w:p>
      <w:pPr>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（二）科技型企业技术创新项目专题</w:t>
      </w:r>
    </w:p>
    <w:p>
      <w:pPr>
        <w:rPr>
          <w:rFonts w:hint="eastAsia" w:ascii="仿宋" w:hAnsi="仿宋" w:eastAsia="仿宋"/>
          <w:color w:val="auto"/>
          <w:sz w:val="32"/>
          <w:szCs w:val="32"/>
          <w:lang w:eastAsia="zh-CN"/>
        </w:rPr>
      </w:pPr>
      <w:r>
        <w:rPr>
          <w:rFonts w:hint="eastAsia" w:ascii="仿宋" w:hAnsi="仿宋" w:eastAsia="仿宋"/>
          <w:b/>
          <w:bCs/>
          <w:color w:val="auto"/>
          <w:sz w:val="32"/>
          <w:szCs w:val="32"/>
          <w:lang w:eastAsia="zh-CN"/>
        </w:rPr>
        <w:t>专题内容：</w:t>
      </w:r>
      <w:r>
        <w:rPr>
          <w:rFonts w:hint="eastAsia" w:ascii="仿宋" w:hAnsi="仿宋" w:eastAsia="仿宋"/>
          <w:color w:val="auto"/>
          <w:sz w:val="32"/>
          <w:szCs w:val="32"/>
        </w:rPr>
        <w:t>支持我</w:t>
      </w:r>
      <w:r>
        <w:rPr>
          <w:rFonts w:hint="eastAsia" w:ascii="仿宋" w:hAnsi="仿宋" w:eastAsia="仿宋"/>
          <w:color w:val="auto"/>
          <w:sz w:val="32"/>
          <w:szCs w:val="32"/>
          <w:lang w:eastAsia="zh-CN"/>
        </w:rPr>
        <w:t>区科技型</w:t>
      </w:r>
      <w:r>
        <w:rPr>
          <w:rFonts w:hint="eastAsia" w:ascii="仿宋" w:hAnsi="仿宋" w:eastAsia="仿宋"/>
          <w:color w:val="auto"/>
          <w:sz w:val="32"/>
          <w:szCs w:val="32"/>
        </w:rPr>
        <w:t>企业开展技术创新活动，扶持企业加大技术研发投入力度</w:t>
      </w:r>
      <w:r>
        <w:rPr>
          <w:rFonts w:hint="eastAsia" w:ascii="仿宋" w:hAnsi="仿宋" w:eastAsia="仿宋"/>
          <w:color w:val="auto"/>
          <w:sz w:val="32"/>
          <w:szCs w:val="32"/>
          <w:lang w:eastAsia="zh-CN"/>
        </w:rPr>
        <w:t>，</w:t>
      </w:r>
      <w:r>
        <w:rPr>
          <w:rFonts w:hint="eastAsia" w:ascii="仿宋" w:hAnsi="仿宋" w:eastAsia="仿宋"/>
          <w:color w:val="auto"/>
          <w:sz w:val="32"/>
          <w:szCs w:val="32"/>
        </w:rPr>
        <w:t>提高企业的自主创新能力，</w:t>
      </w:r>
      <w:r>
        <w:rPr>
          <w:rFonts w:hint="eastAsia" w:ascii="仿宋" w:hAnsi="仿宋" w:eastAsia="仿宋"/>
          <w:color w:val="auto"/>
          <w:sz w:val="32"/>
          <w:szCs w:val="32"/>
          <w:lang w:eastAsia="zh-CN"/>
        </w:rPr>
        <w:t>重点支持智能教育装备产品研发、无线光通信关键技术与设备研发、新型高性能、智能化仪器仪表开发、国防装备技术、应用性广泛的高水平工具软件开发等。</w:t>
      </w:r>
    </w:p>
    <w:p>
      <w:pPr>
        <w:rPr>
          <w:rFonts w:hint="eastAsia" w:ascii="仿宋" w:hAnsi="仿宋" w:eastAsia="仿宋"/>
          <w:color w:val="auto"/>
          <w:sz w:val="32"/>
          <w:szCs w:val="32"/>
          <w:lang w:eastAsia="zh-CN"/>
        </w:rPr>
      </w:pPr>
      <w:r>
        <w:rPr>
          <w:rFonts w:hint="eastAsia" w:ascii="仿宋" w:hAnsi="仿宋" w:eastAsia="仿宋"/>
          <w:b/>
          <w:bCs/>
          <w:color w:val="auto"/>
          <w:sz w:val="32"/>
          <w:szCs w:val="32"/>
          <w:lang w:eastAsia="zh-CN"/>
        </w:rPr>
        <w:t>专题目标：</w:t>
      </w:r>
      <w:r>
        <w:rPr>
          <w:rFonts w:hint="eastAsia" w:ascii="仿宋" w:hAnsi="仿宋" w:eastAsia="仿宋"/>
          <w:color w:val="auto"/>
          <w:sz w:val="32"/>
          <w:szCs w:val="32"/>
          <w:lang w:eastAsia="zh-CN"/>
        </w:rPr>
        <w:t>1.申请1个发明专利或</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个实用新型专利以上；2.与省内外高等院校、科研院所有产学研合作协议；3.有1个以上科技成果鉴定；4.发表论文1篇以上，新产品或新工艺2个以上；5.项目经济效益新增20%以上。</w:t>
      </w:r>
    </w:p>
    <w:p>
      <w:pPr>
        <w:rPr>
          <w:rFonts w:hint="eastAsia" w:ascii="仿宋" w:hAnsi="仿宋" w:eastAsia="仿宋"/>
          <w:color w:val="auto"/>
          <w:sz w:val="32"/>
          <w:szCs w:val="32"/>
          <w:lang w:eastAsia="zh-CN"/>
        </w:rPr>
      </w:pPr>
      <w:r>
        <w:rPr>
          <w:rFonts w:hint="eastAsia" w:ascii="仿宋" w:hAnsi="仿宋" w:eastAsia="仿宋"/>
          <w:b/>
          <w:bCs/>
          <w:color w:val="auto"/>
          <w:sz w:val="32"/>
          <w:szCs w:val="32"/>
          <w:lang w:eastAsia="zh-CN"/>
        </w:rPr>
        <w:t>申报要求：</w:t>
      </w:r>
      <w:r>
        <w:rPr>
          <w:rFonts w:hint="eastAsia" w:ascii="仿宋" w:hAnsi="仿宋" w:eastAsia="仿宋"/>
          <w:color w:val="auto"/>
          <w:sz w:val="32"/>
          <w:szCs w:val="32"/>
          <w:lang w:eastAsia="zh-CN"/>
        </w:rPr>
        <w:t>源城区内科技型企业牵头申报，鼓励与省内外高等院校、科研联合申报，单位联合申报的，应提供合作协议，协议中应明确各自所承担的工作责任、技术合作方式、产权归属、投入比例、收益分配等；申报项目具有自主知识产权，明确可验收的技术指标，项目实施周期一般不超过2年，项目完成时可产业化。</w:t>
      </w:r>
    </w:p>
    <w:p>
      <w:pPr>
        <w:rPr>
          <w:rFonts w:hint="eastAsia" w:ascii="仿宋" w:hAnsi="仿宋" w:eastAsia="仿宋"/>
          <w:color w:val="auto"/>
          <w:sz w:val="32"/>
          <w:szCs w:val="32"/>
          <w:lang w:eastAsia="zh-CN"/>
        </w:rPr>
      </w:pPr>
      <w:r>
        <w:rPr>
          <w:rFonts w:hint="eastAsia" w:ascii="仿宋" w:hAnsi="仿宋" w:eastAsia="仿宋"/>
          <w:b/>
          <w:bCs/>
          <w:color w:val="auto"/>
          <w:sz w:val="32"/>
          <w:szCs w:val="32"/>
          <w:lang w:eastAsia="zh-CN"/>
        </w:rPr>
        <w:t>支持方式与强度：</w:t>
      </w:r>
      <w:r>
        <w:rPr>
          <w:rFonts w:hint="eastAsia" w:ascii="仿宋" w:hAnsi="仿宋" w:eastAsia="仿宋"/>
          <w:color w:val="auto"/>
          <w:sz w:val="32"/>
          <w:szCs w:val="32"/>
          <w:lang w:eastAsia="zh-CN"/>
        </w:rPr>
        <w:t>拟支持</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个项目，采用事前立项资助方式，支持强度不超过</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0万元/项。</w:t>
      </w:r>
    </w:p>
    <w:p>
      <w:pPr>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（三）助力乡村振兴战略和农业科技创新专题</w:t>
      </w:r>
    </w:p>
    <w:p>
      <w:pPr>
        <w:rPr>
          <w:rFonts w:hint="eastAsia" w:ascii="仿宋" w:hAnsi="仿宋" w:eastAsia="仿宋"/>
          <w:color w:val="auto"/>
          <w:sz w:val="32"/>
          <w:szCs w:val="32"/>
          <w:lang w:eastAsia="zh-CN"/>
        </w:rPr>
      </w:pPr>
      <w:r>
        <w:rPr>
          <w:rFonts w:hint="eastAsia" w:ascii="仿宋" w:hAnsi="仿宋" w:eastAsia="仿宋"/>
          <w:b/>
          <w:bCs/>
          <w:color w:val="auto"/>
          <w:sz w:val="32"/>
          <w:szCs w:val="32"/>
          <w:lang w:eastAsia="zh-CN"/>
        </w:rPr>
        <w:t>专题内容：</w:t>
      </w:r>
      <w:r>
        <w:rPr>
          <w:rFonts w:hint="eastAsia" w:ascii="仿宋" w:hAnsi="仿宋" w:eastAsia="仿宋"/>
          <w:color w:val="auto"/>
          <w:sz w:val="32"/>
          <w:szCs w:val="32"/>
          <w:lang w:eastAsia="zh-CN"/>
        </w:rPr>
        <w:t>围绕农业增效、农民增收、农村增绿，大力推进农业供给侧结构性改革，突出结构调整和体制机制改革创新，加快转变农业发展方式。重点支持区内</w:t>
      </w:r>
      <w:r>
        <w:rPr>
          <w:rFonts w:hint="eastAsia" w:ascii="仿宋" w:hAnsi="仿宋" w:eastAsia="仿宋"/>
          <w:color w:val="auto"/>
          <w:sz w:val="32"/>
          <w:szCs w:val="32"/>
        </w:rPr>
        <w:t>创建农业科技园区建设</w:t>
      </w:r>
      <w:r>
        <w:rPr>
          <w:rFonts w:hint="eastAsia" w:ascii="仿宋" w:hAnsi="仿宋" w:eastAsia="仿宋"/>
          <w:color w:val="auto"/>
          <w:sz w:val="32"/>
          <w:szCs w:val="32"/>
          <w:lang w:eastAsia="zh-CN"/>
        </w:rPr>
        <w:t>、优质特色农业绿色环保、绿色种养、耕地保育、农产品优质安全、节本增效、废弃物资源化利用、珍稀食用菌深加工关键技术产业化等技术，开展高标准现代农业创新示范建设，着力培育农业发展新动能，提高农村农产品有效供给能力，加快农村全面小康建设步伐。</w:t>
      </w:r>
    </w:p>
    <w:p>
      <w:pPr>
        <w:rPr>
          <w:rFonts w:hint="eastAsia" w:ascii="仿宋" w:hAnsi="仿宋" w:eastAsia="仿宋"/>
          <w:color w:val="auto"/>
          <w:sz w:val="32"/>
          <w:szCs w:val="32"/>
          <w:lang w:eastAsia="zh-CN"/>
        </w:rPr>
      </w:pPr>
      <w:r>
        <w:rPr>
          <w:rFonts w:hint="eastAsia" w:ascii="仿宋" w:hAnsi="仿宋" w:eastAsia="仿宋"/>
          <w:b/>
          <w:bCs/>
          <w:color w:val="auto"/>
          <w:sz w:val="32"/>
          <w:szCs w:val="32"/>
          <w:lang w:eastAsia="zh-CN"/>
        </w:rPr>
        <w:t>申报要求：</w:t>
      </w:r>
      <w:r>
        <w:rPr>
          <w:rFonts w:hint="eastAsia" w:ascii="仿宋" w:hAnsi="仿宋" w:eastAsia="仿宋"/>
          <w:color w:val="auto"/>
          <w:sz w:val="32"/>
          <w:szCs w:val="32"/>
          <w:lang w:eastAsia="zh-CN"/>
        </w:rPr>
        <w:t>源城区内</w:t>
      </w:r>
      <w:r>
        <w:rPr>
          <w:rFonts w:hint="eastAsia" w:ascii="仿宋" w:hAnsi="仿宋" w:eastAsia="仿宋"/>
          <w:color w:val="auto"/>
          <w:sz w:val="32"/>
          <w:szCs w:val="32"/>
          <w:lang w:val="en-US" w:eastAsia="zh-CN"/>
        </w:rPr>
        <w:t>注册科技型农业龙头企业或农民专业合作社</w:t>
      </w:r>
      <w:r>
        <w:rPr>
          <w:rFonts w:hint="eastAsia" w:ascii="仿宋" w:hAnsi="仿宋" w:eastAsia="仿宋"/>
          <w:color w:val="auto"/>
          <w:sz w:val="32"/>
          <w:szCs w:val="32"/>
          <w:lang w:eastAsia="zh-CN"/>
        </w:rPr>
        <w:t>；项目申报单位具有较强的产业基础和科技示范推广能力，目前已在区内建设有规模产业基地，其中种植类基地面积原则上需达到</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00亩以上，申报时必须提供产业基地面积。优先支持能够带动贫困村和贫困户生产发展，帮助贫困户增收的项目（提供带动贫困户人数以及增收情况的相关佐证材料）。</w:t>
      </w:r>
    </w:p>
    <w:p>
      <w:pPr>
        <w:rPr>
          <w:rFonts w:hint="eastAsia" w:ascii="仿宋" w:hAnsi="仿宋" w:eastAsia="仿宋"/>
          <w:color w:val="auto"/>
          <w:sz w:val="32"/>
          <w:szCs w:val="32"/>
          <w:lang w:eastAsia="zh-CN"/>
        </w:rPr>
      </w:pPr>
      <w:r>
        <w:rPr>
          <w:rFonts w:hint="eastAsia" w:ascii="仿宋" w:hAnsi="仿宋" w:eastAsia="仿宋"/>
          <w:b/>
          <w:bCs/>
          <w:color w:val="auto"/>
          <w:sz w:val="32"/>
          <w:szCs w:val="32"/>
          <w:lang w:eastAsia="zh-CN"/>
        </w:rPr>
        <w:t>支持方式与强度：</w:t>
      </w:r>
      <w:r>
        <w:rPr>
          <w:rFonts w:hint="eastAsia" w:ascii="仿宋" w:hAnsi="仿宋" w:eastAsia="仿宋"/>
          <w:color w:val="auto"/>
          <w:sz w:val="32"/>
          <w:szCs w:val="32"/>
          <w:lang w:eastAsia="zh-CN"/>
        </w:rPr>
        <w:t>拟支持</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个项目，奖励性后补助，支持强度不超过</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0万元/项。</w:t>
      </w:r>
    </w:p>
    <w:p>
      <w:pPr>
        <w:rPr>
          <w:rFonts w:hint="eastAsia" w:ascii="仿宋" w:hAnsi="仿宋" w:eastAsia="仿宋"/>
          <w:b/>
          <w:bCs/>
          <w:color w:val="auto"/>
          <w:sz w:val="32"/>
          <w:szCs w:val="32"/>
        </w:rPr>
      </w:pPr>
      <w:r>
        <w:rPr>
          <w:rFonts w:hint="eastAsia" w:ascii="仿宋" w:hAnsi="仿宋" w:eastAsia="仿宋"/>
          <w:b/>
          <w:bCs/>
          <w:color w:val="auto"/>
          <w:sz w:val="32"/>
          <w:szCs w:val="32"/>
          <w:lang w:eastAsia="zh-CN"/>
        </w:rPr>
        <w:t>（四）</w:t>
      </w:r>
      <w:r>
        <w:rPr>
          <w:rFonts w:hint="eastAsia" w:ascii="仿宋" w:hAnsi="仿宋" w:eastAsia="仿宋"/>
          <w:b/>
          <w:bCs/>
          <w:color w:val="auto"/>
          <w:sz w:val="32"/>
          <w:szCs w:val="32"/>
          <w:lang w:val="en-US" w:eastAsia="zh-CN"/>
        </w:rPr>
        <w:t>科技企业孵化器和众创空间培育</w:t>
      </w:r>
    </w:p>
    <w:p>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olor w:val="auto"/>
          <w:sz w:val="30"/>
          <w:szCs w:val="30"/>
        </w:rPr>
      </w:pPr>
      <w:r>
        <w:rPr>
          <w:rFonts w:hint="eastAsia" w:ascii="仿宋" w:hAnsi="仿宋" w:eastAsia="仿宋"/>
          <w:b/>
          <w:bCs/>
          <w:color w:val="auto"/>
          <w:sz w:val="32"/>
          <w:szCs w:val="32"/>
          <w:lang w:eastAsia="zh-CN"/>
        </w:rPr>
        <w:t>专题内容：</w:t>
      </w:r>
      <w:r>
        <w:rPr>
          <w:rFonts w:hint="eastAsia" w:ascii="仿宋" w:hAnsi="仿宋" w:eastAsia="仿宋"/>
          <w:color w:val="auto"/>
          <w:sz w:val="30"/>
          <w:szCs w:val="30"/>
        </w:rPr>
        <w:t>支持孵化器</w:t>
      </w:r>
      <w:r>
        <w:rPr>
          <w:rFonts w:hint="eastAsia" w:ascii="仿宋" w:hAnsi="仿宋" w:eastAsia="仿宋"/>
          <w:color w:val="auto"/>
          <w:sz w:val="30"/>
          <w:szCs w:val="30"/>
          <w:lang w:eastAsia="zh-CN"/>
        </w:rPr>
        <w:t>和众创空间</w:t>
      </w:r>
      <w:r>
        <w:rPr>
          <w:rFonts w:hint="eastAsia" w:ascii="仿宋" w:hAnsi="仿宋" w:eastAsia="仿宋"/>
          <w:color w:val="auto"/>
          <w:sz w:val="30"/>
          <w:szCs w:val="30"/>
        </w:rPr>
        <w:t>开展公共服务平台建设，为在孵企业提供政务、法律、财务、信息、企业管理、人力资源、投融资、市场推广、加速成长、专业技术等方面的服务，提升孵化器自身的孵化服务能力。要求申请支持建设的平台符合我区重点发展产业方向和在孵企业的服务需要，平台的功能定位合理，建成后能实现开放共享。</w:t>
      </w:r>
    </w:p>
    <w:p>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olor w:val="auto"/>
          <w:sz w:val="30"/>
          <w:szCs w:val="30"/>
        </w:rPr>
      </w:pPr>
      <w:r>
        <w:rPr>
          <w:rFonts w:hint="eastAsia" w:ascii="仿宋" w:hAnsi="仿宋" w:eastAsia="仿宋"/>
          <w:b/>
          <w:bCs/>
          <w:color w:val="auto"/>
          <w:sz w:val="32"/>
          <w:szCs w:val="32"/>
          <w:lang w:eastAsia="zh-CN"/>
        </w:rPr>
        <w:t>专题目标：</w:t>
      </w:r>
      <w:r>
        <w:rPr>
          <w:rFonts w:hint="eastAsia" w:ascii="仿宋" w:hAnsi="仿宋" w:eastAsia="仿宋"/>
          <w:color w:val="auto"/>
          <w:sz w:val="30"/>
          <w:szCs w:val="30"/>
        </w:rPr>
        <w:t>1.</w:t>
      </w:r>
      <w:r>
        <w:rPr>
          <w:rFonts w:ascii="仿宋" w:hAnsi="仿宋" w:eastAsia="仿宋"/>
          <w:color w:val="auto"/>
          <w:sz w:val="30"/>
          <w:szCs w:val="30"/>
        </w:rPr>
        <w:t>可自主支配的孵化场地使用面积达</w:t>
      </w:r>
      <w:r>
        <w:rPr>
          <w:rFonts w:hint="eastAsia" w:ascii="仿宋" w:hAnsi="仿宋" w:eastAsia="仿宋"/>
          <w:color w:val="auto"/>
          <w:sz w:val="30"/>
          <w:szCs w:val="30"/>
          <w:lang w:val="en-US" w:eastAsia="zh-CN"/>
        </w:rPr>
        <w:t>5</w:t>
      </w:r>
      <w:r>
        <w:rPr>
          <w:rFonts w:ascii="仿宋" w:hAnsi="仿宋" w:eastAsia="仿宋"/>
          <w:color w:val="auto"/>
          <w:sz w:val="30"/>
          <w:szCs w:val="30"/>
        </w:rPr>
        <w:t>000平方米以上（专业孵化器达</w:t>
      </w:r>
      <w:r>
        <w:rPr>
          <w:rFonts w:hint="eastAsia" w:ascii="仿宋" w:hAnsi="仿宋" w:eastAsia="仿宋"/>
          <w:color w:val="auto"/>
          <w:sz w:val="30"/>
          <w:szCs w:val="30"/>
          <w:lang w:val="en-US" w:eastAsia="zh-CN"/>
        </w:rPr>
        <w:t>2</w:t>
      </w:r>
      <w:r>
        <w:rPr>
          <w:rFonts w:ascii="仿宋" w:hAnsi="仿宋" w:eastAsia="仿宋"/>
          <w:color w:val="auto"/>
          <w:sz w:val="30"/>
          <w:szCs w:val="30"/>
        </w:rPr>
        <w:t>000平方米以上）</w:t>
      </w:r>
      <w:r>
        <w:rPr>
          <w:rFonts w:hint="eastAsia" w:ascii="仿宋" w:hAnsi="仿宋" w:eastAsia="仿宋"/>
          <w:color w:val="auto"/>
          <w:sz w:val="30"/>
          <w:szCs w:val="30"/>
          <w:lang w:eastAsia="zh-CN"/>
        </w:rPr>
        <w:t>；</w:t>
      </w:r>
      <w:r>
        <w:rPr>
          <w:rFonts w:ascii="仿宋" w:hAnsi="仿宋" w:eastAsia="仿宋"/>
          <w:color w:val="auto"/>
          <w:sz w:val="30"/>
          <w:szCs w:val="30"/>
        </w:rPr>
        <w:t>其中，在孵企业使用的场地（含公共服务场地）占75%以上</w:t>
      </w:r>
      <w:r>
        <w:rPr>
          <w:rFonts w:hint="eastAsia" w:ascii="仿宋" w:hAnsi="仿宋" w:eastAsia="仿宋"/>
          <w:color w:val="auto"/>
          <w:sz w:val="30"/>
          <w:szCs w:val="30"/>
          <w:lang w:eastAsia="zh-CN"/>
        </w:rPr>
        <w:t>；</w:t>
      </w:r>
      <w:r>
        <w:rPr>
          <w:rFonts w:hint="eastAsia" w:ascii="仿宋" w:hAnsi="仿宋" w:eastAsia="仿宋"/>
          <w:color w:val="auto"/>
          <w:sz w:val="30"/>
          <w:szCs w:val="30"/>
        </w:rPr>
        <w:t>2.</w:t>
      </w:r>
      <w:r>
        <w:rPr>
          <w:rFonts w:ascii="仿宋" w:hAnsi="仿宋" w:eastAsia="仿宋"/>
          <w:color w:val="auto"/>
          <w:sz w:val="30"/>
          <w:szCs w:val="30"/>
        </w:rPr>
        <w:t>可自主支配场地内的在孵企业达</w:t>
      </w:r>
      <w:r>
        <w:rPr>
          <w:rFonts w:hint="eastAsia" w:ascii="仿宋" w:hAnsi="仿宋" w:eastAsia="仿宋"/>
          <w:color w:val="auto"/>
          <w:sz w:val="30"/>
          <w:szCs w:val="30"/>
          <w:lang w:val="en-US" w:eastAsia="zh-CN"/>
        </w:rPr>
        <w:t>3</w:t>
      </w:r>
      <w:r>
        <w:rPr>
          <w:rFonts w:ascii="仿宋" w:hAnsi="仿宋" w:eastAsia="仿宋"/>
          <w:color w:val="auto"/>
          <w:sz w:val="30"/>
          <w:szCs w:val="30"/>
        </w:rPr>
        <w:t>0家以上（专业孵化器的在孵企业应达2</w:t>
      </w:r>
      <w:r>
        <w:rPr>
          <w:rFonts w:hint="eastAsia" w:ascii="仿宋" w:hAnsi="仿宋" w:eastAsia="仿宋"/>
          <w:color w:val="auto"/>
          <w:sz w:val="30"/>
          <w:szCs w:val="30"/>
          <w:lang w:val="en-US" w:eastAsia="zh-CN"/>
        </w:rPr>
        <w:t>0</w:t>
      </w:r>
      <w:r>
        <w:rPr>
          <w:rFonts w:ascii="仿宋" w:hAnsi="仿宋" w:eastAsia="仿宋"/>
          <w:color w:val="auto"/>
          <w:sz w:val="30"/>
          <w:szCs w:val="30"/>
        </w:rPr>
        <w:t>家以上）</w:t>
      </w:r>
      <w:r>
        <w:rPr>
          <w:rFonts w:hint="eastAsia" w:ascii="仿宋" w:hAnsi="仿宋" w:eastAsia="仿宋"/>
          <w:color w:val="auto"/>
          <w:sz w:val="30"/>
          <w:szCs w:val="30"/>
          <w:lang w:eastAsia="zh-CN"/>
        </w:rPr>
        <w:t>；</w:t>
      </w:r>
      <w:r>
        <w:rPr>
          <w:rFonts w:hint="eastAsia" w:ascii="仿宋" w:hAnsi="仿宋" w:eastAsia="仿宋"/>
          <w:color w:val="auto"/>
          <w:sz w:val="30"/>
          <w:szCs w:val="30"/>
        </w:rPr>
        <w:t>3.</w:t>
      </w:r>
      <w:r>
        <w:rPr>
          <w:rFonts w:ascii="仿宋" w:hAnsi="仿宋" w:eastAsia="仿宋"/>
          <w:color w:val="auto"/>
          <w:sz w:val="30"/>
          <w:szCs w:val="30"/>
        </w:rPr>
        <w:t>累计毕业企业达到10家以上（专业孵化器的毕业企业5家以上）</w:t>
      </w:r>
      <w:r>
        <w:rPr>
          <w:rFonts w:hint="eastAsia" w:ascii="仿宋" w:hAnsi="仿宋" w:eastAsia="仿宋"/>
          <w:color w:val="auto"/>
          <w:sz w:val="30"/>
          <w:szCs w:val="30"/>
          <w:lang w:eastAsia="zh-CN"/>
        </w:rPr>
        <w:t>；</w:t>
      </w:r>
      <w:r>
        <w:rPr>
          <w:rFonts w:hint="eastAsia" w:ascii="仿宋" w:hAnsi="仿宋" w:eastAsia="仿宋"/>
          <w:color w:val="auto"/>
          <w:sz w:val="30"/>
          <w:szCs w:val="30"/>
        </w:rPr>
        <w:t>4.</w:t>
      </w:r>
      <w:r>
        <w:rPr>
          <w:rFonts w:ascii="仿宋" w:hAnsi="仿宋" w:eastAsia="仿宋"/>
          <w:color w:val="auto"/>
          <w:sz w:val="30"/>
          <w:szCs w:val="30"/>
        </w:rPr>
        <w:t>孵化器中的在孵企业应有30%以上已申请自主知识产权。</w:t>
      </w:r>
    </w:p>
    <w:p>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olor w:val="auto"/>
          <w:sz w:val="30"/>
          <w:szCs w:val="30"/>
        </w:rPr>
      </w:pPr>
      <w:r>
        <w:rPr>
          <w:rFonts w:hint="eastAsia" w:ascii="仿宋" w:hAnsi="仿宋" w:eastAsia="仿宋"/>
          <w:b/>
          <w:bCs/>
          <w:color w:val="auto"/>
          <w:sz w:val="30"/>
          <w:szCs w:val="30"/>
        </w:rPr>
        <w:t>申报要求：</w:t>
      </w:r>
      <w:r>
        <w:rPr>
          <w:rFonts w:hint="eastAsia" w:ascii="仿宋" w:hAnsi="仿宋" w:eastAsia="仿宋"/>
          <w:color w:val="auto"/>
          <w:sz w:val="30"/>
          <w:szCs w:val="30"/>
        </w:rPr>
        <w:t>申请科技企业孵化器的培育专项的单位必须是在源城区注册的法人单位，并</w:t>
      </w:r>
      <w:r>
        <w:rPr>
          <w:rFonts w:ascii="仿宋" w:hAnsi="仿宋" w:eastAsia="仿宋"/>
          <w:color w:val="auto"/>
          <w:sz w:val="30"/>
          <w:szCs w:val="30"/>
        </w:rPr>
        <w:t>满足广东省科技企业孵化育成服务平台孵化器登记条件，且已在平台登记备案。</w:t>
      </w:r>
    </w:p>
    <w:p>
      <w:pPr>
        <w:pStyle w:val="2"/>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hint="eastAsia" w:ascii="仿宋" w:hAnsi="仿宋" w:eastAsia="仿宋"/>
          <w:color w:val="auto"/>
          <w:sz w:val="30"/>
          <w:szCs w:val="30"/>
        </w:rPr>
      </w:pPr>
      <w:r>
        <w:rPr>
          <w:rFonts w:hint="eastAsia" w:ascii="仿宋" w:hAnsi="仿宋" w:eastAsia="仿宋" w:cstheme="minorBidi"/>
          <w:b/>
          <w:bCs/>
          <w:color w:val="auto"/>
          <w:kern w:val="2"/>
          <w:sz w:val="32"/>
          <w:szCs w:val="32"/>
          <w:lang w:val="en-US" w:eastAsia="zh-CN" w:bidi="ar-SA"/>
        </w:rPr>
        <w:t>支持方式与强度：</w:t>
      </w:r>
      <w:r>
        <w:rPr>
          <w:rFonts w:hint="eastAsia" w:ascii="仿宋" w:hAnsi="仿宋" w:eastAsia="仿宋" w:cs="仿宋"/>
          <w:color w:val="auto"/>
          <w:sz w:val="30"/>
          <w:szCs w:val="30"/>
          <w:lang w:eastAsia="zh-CN"/>
        </w:rPr>
        <w:t>拟支持</w:t>
      </w:r>
      <w:r>
        <w:rPr>
          <w:rFonts w:hint="eastAsia" w:ascii="仿宋" w:hAnsi="仿宋" w:eastAsia="仿宋" w:cs="仿宋"/>
          <w:color w:val="auto"/>
          <w:sz w:val="30"/>
          <w:szCs w:val="30"/>
          <w:lang w:val="en-US" w:eastAsia="zh-CN"/>
        </w:rPr>
        <w:t>3</w:t>
      </w:r>
      <w:bookmarkStart w:id="0" w:name="_GoBack"/>
      <w:bookmarkEnd w:id="0"/>
      <w:r>
        <w:rPr>
          <w:rFonts w:hint="eastAsia" w:ascii="仿宋" w:hAnsi="仿宋" w:eastAsia="仿宋" w:cs="仿宋"/>
          <w:color w:val="auto"/>
          <w:sz w:val="30"/>
          <w:szCs w:val="30"/>
          <w:lang w:val="en-US" w:eastAsia="zh-CN"/>
        </w:rPr>
        <w:t>个项目，采用事前立项资助方式，支持强度不超过2</w:t>
      </w:r>
      <w:r>
        <w:rPr>
          <w:rFonts w:hint="eastAsia" w:ascii="仿宋" w:hAnsi="仿宋" w:eastAsia="仿宋" w:cs="仿宋"/>
          <w:color w:val="auto"/>
          <w:sz w:val="30"/>
          <w:szCs w:val="30"/>
          <w:u w:val="none"/>
          <w:lang w:val="en-US" w:eastAsia="zh-CN"/>
        </w:rPr>
        <w:t>0万元/项</w:t>
      </w:r>
      <w:r>
        <w:rPr>
          <w:rFonts w:hint="eastAsia" w:ascii="仿宋" w:hAnsi="仿宋" w:eastAsia="仿宋" w:cs="仿宋"/>
          <w:color w:val="auto"/>
          <w:sz w:val="30"/>
          <w:szCs w:val="30"/>
          <w:lang w:val="en-US" w:eastAsia="zh-CN"/>
        </w:rPr>
        <w:t>。</w:t>
      </w:r>
    </w:p>
    <w:p>
      <w:pPr>
        <w:keepNext w:val="0"/>
        <w:keepLines w:val="0"/>
        <w:widowControl w:val="0"/>
        <w:suppressLineNumbers w:val="0"/>
        <w:spacing w:before="0" w:beforeAutospacing="0" w:after="0" w:afterAutospacing="0"/>
        <w:ind w:right="0"/>
        <w:jc w:val="both"/>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二、</w:t>
      </w:r>
      <w:r>
        <w:rPr>
          <w:rFonts w:hint="eastAsia" w:ascii="仿宋" w:hAnsi="仿宋" w:eastAsia="仿宋"/>
          <w:b/>
          <w:bCs/>
          <w:color w:val="auto"/>
          <w:sz w:val="32"/>
          <w:szCs w:val="32"/>
          <w:lang w:eastAsia="zh-CN"/>
        </w:rPr>
        <w:t>技术创新服务体系</w:t>
      </w:r>
    </w:p>
    <w:p>
      <w:pPr>
        <w:keepNext w:val="0"/>
        <w:keepLines w:val="0"/>
        <w:widowControl w:val="0"/>
        <w:suppressLineNumbers w:val="0"/>
        <w:spacing w:before="0" w:beforeAutospacing="0" w:after="0" w:afterAutospacing="0"/>
        <w:ind w:right="0"/>
        <w:jc w:val="both"/>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（一）科技服务能力专题</w:t>
      </w:r>
    </w:p>
    <w:p>
      <w:pPr>
        <w:rPr>
          <w:rFonts w:hint="eastAsia" w:ascii="仿宋" w:hAnsi="仿宋" w:eastAsia="仿宋"/>
          <w:color w:val="auto"/>
          <w:sz w:val="32"/>
          <w:szCs w:val="32"/>
        </w:rPr>
      </w:pPr>
      <w:r>
        <w:rPr>
          <w:rFonts w:hint="eastAsia" w:ascii="仿宋" w:hAnsi="仿宋" w:eastAsia="仿宋"/>
          <w:color w:val="auto"/>
          <w:sz w:val="32"/>
          <w:szCs w:val="32"/>
          <w:lang w:eastAsia="zh-CN"/>
        </w:rPr>
        <w:t>专题背景：</w:t>
      </w:r>
      <w:r>
        <w:rPr>
          <w:rFonts w:hint="eastAsia" w:ascii="仿宋" w:hAnsi="仿宋" w:eastAsia="仿宋"/>
          <w:color w:val="auto"/>
          <w:sz w:val="32"/>
          <w:szCs w:val="32"/>
        </w:rPr>
        <w:t>为贯彻落实全省创新驱动发展战略部署和广东省创新发展大会精神，围绕科技创业孵化服务能力、双创服务能力、科技决策支撑能力组织开展科技服务能力</w:t>
      </w:r>
      <w:r>
        <w:rPr>
          <w:rFonts w:hint="eastAsia" w:ascii="仿宋" w:hAnsi="仿宋" w:eastAsia="仿宋"/>
          <w:color w:val="auto"/>
          <w:sz w:val="32"/>
          <w:szCs w:val="32"/>
          <w:lang w:eastAsia="zh-CN"/>
        </w:rPr>
        <w:t>建设</w:t>
      </w:r>
      <w:r>
        <w:rPr>
          <w:rFonts w:hint="eastAsia" w:ascii="仿宋" w:hAnsi="仿宋" w:eastAsia="仿宋"/>
          <w:color w:val="auto"/>
          <w:sz w:val="32"/>
          <w:szCs w:val="32"/>
        </w:rPr>
        <w:t>。</w:t>
      </w:r>
    </w:p>
    <w:p>
      <w:pPr>
        <w:keepNext w:val="0"/>
        <w:keepLines w:val="0"/>
        <w:widowControl w:val="0"/>
        <w:suppressLineNumbers w:val="0"/>
        <w:spacing w:before="0" w:beforeAutospacing="0" w:after="0" w:afterAutospacing="0"/>
        <w:ind w:right="0"/>
        <w:jc w:val="both"/>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1、科技服务能力建设专题</w:t>
      </w:r>
    </w:p>
    <w:p>
      <w:pPr>
        <w:numPr>
          <w:ilvl w:val="0"/>
          <w:numId w:val="0"/>
        </w:numPr>
        <w:rPr>
          <w:rFonts w:hint="eastAsia" w:ascii="仿宋" w:hAnsi="仿宋" w:eastAsia="仿宋"/>
          <w:color w:val="auto"/>
          <w:sz w:val="32"/>
          <w:szCs w:val="32"/>
        </w:rPr>
      </w:pPr>
      <w:r>
        <w:rPr>
          <w:rFonts w:hint="eastAsia" w:ascii="仿宋" w:hAnsi="仿宋" w:eastAsia="仿宋"/>
          <w:b/>
          <w:bCs/>
          <w:color w:val="auto"/>
          <w:sz w:val="32"/>
          <w:szCs w:val="32"/>
          <w:lang w:eastAsia="zh-CN"/>
        </w:rPr>
        <w:t>专题内容：</w:t>
      </w:r>
      <w:r>
        <w:rPr>
          <w:rFonts w:hint="eastAsia" w:ascii="仿宋" w:hAnsi="仿宋" w:eastAsia="仿宋"/>
          <w:color w:val="auto"/>
          <w:sz w:val="32"/>
          <w:szCs w:val="32"/>
        </w:rPr>
        <w:t>针对区内科技服务行业规模小、功能单一、服务能力薄弱等突出问题，大力培育和发展科技服务机构，引导科技服务机构向专业化、规模化和规范化方向发展。</w:t>
      </w:r>
    </w:p>
    <w:p>
      <w:pPr>
        <w:rPr>
          <w:rFonts w:hint="eastAsia" w:ascii="仿宋" w:hAnsi="仿宋" w:eastAsia="仿宋"/>
          <w:color w:val="auto"/>
          <w:sz w:val="32"/>
          <w:szCs w:val="32"/>
        </w:rPr>
      </w:pPr>
      <w:r>
        <w:rPr>
          <w:rFonts w:hint="eastAsia" w:ascii="仿宋" w:hAnsi="仿宋" w:eastAsia="仿宋"/>
          <w:b/>
          <w:bCs/>
          <w:color w:val="auto"/>
          <w:sz w:val="32"/>
          <w:szCs w:val="32"/>
          <w:lang w:eastAsia="zh-CN"/>
        </w:rPr>
        <w:t>专题目标：</w:t>
      </w:r>
      <w:r>
        <w:rPr>
          <w:rFonts w:hint="eastAsia" w:ascii="仿宋" w:hAnsi="仿宋" w:eastAsia="仿宋"/>
          <w:color w:val="auto"/>
          <w:sz w:val="32"/>
          <w:szCs w:val="32"/>
        </w:rPr>
        <w:t>通过项目研究，开展区</w:t>
      </w:r>
      <w:r>
        <w:rPr>
          <w:rFonts w:hint="eastAsia" w:ascii="仿宋" w:hAnsi="仿宋" w:eastAsia="仿宋"/>
          <w:color w:val="auto"/>
          <w:sz w:val="32"/>
          <w:szCs w:val="32"/>
          <w:lang w:eastAsia="zh-CN"/>
        </w:rPr>
        <w:t>内</w:t>
      </w:r>
      <w:r>
        <w:rPr>
          <w:rFonts w:hint="eastAsia" w:ascii="仿宋" w:hAnsi="仿宋" w:eastAsia="仿宋"/>
          <w:color w:val="auto"/>
          <w:sz w:val="32"/>
          <w:szCs w:val="32"/>
        </w:rPr>
        <w:t>科技发展规划编制，开展科技创新政策宣讲、科技信息咨询、业务培训等活动，促进改革科技创新管理的机制，创新管理模式，完善相关服务平台和体系。</w:t>
      </w:r>
    </w:p>
    <w:p>
      <w:pPr>
        <w:rPr>
          <w:rFonts w:hint="eastAsia" w:ascii="仿宋" w:hAnsi="仿宋" w:eastAsia="仿宋"/>
          <w:color w:val="auto"/>
          <w:sz w:val="32"/>
          <w:szCs w:val="32"/>
        </w:rPr>
      </w:pPr>
      <w:r>
        <w:rPr>
          <w:rFonts w:hint="eastAsia" w:ascii="仿宋" w:hAnsi="仿宋" w:eastAsia="仿宋"/>
          <w:b/>
          <w:bCs/>
          <w:color w:val="auto"/>
          <w:sz w:val="32"/>
          <w:szCs w:val="32"/>
          <w:lang w:eastAsia="zh-CN"/>
        </w:rPr>
        <w:t>申报要求：</w:t>
      </w:r>
      <w:r>
        <w:rPr>
          <w:rFonts w:hint="eastAsia" w:ascii="仿宋" w:hAnsi="仿宋" w:eastAsia="仿宋"/>
          <w:color w:val="auto"/>
          <w:sz w:val="32"/>
          <w:szCs w:val="32"/>
        </w:rPr>
        <w:t>项目申报主体须是</w:t>
      </w:r>
      <w:r>
        <w:rPr>
          <w:rFonts w:hint="eastAsia" w:ascii="仿宋" w:hAnsi="仿宋" w:eastAsia="仿宋"/>
          <w:color w:val="auto"/>
          <w:sz w:val="32"/>
          <w:szCs w:val="32"/>
          <w:lang w:eastAsia="zh-CN"/>
        </w:rPr>
        <w:t>源城区注册的法人单位，</w:t>
      </w:r>
      <w:r>
        <w:rPr>
          <w:rFonts w:hint="eastAsia" w:ascii="仿宋" w:hAnsi="仿宋" w:eastAsia="仿宋"/>
          <w:color w:val="auto"/>
          <w:sz w:val="32"/>
          <w:szCs w:val="32"/>
        </w:rPr>
        <w:t>应具有与项目内容相应的理论知识和工作基础，具有较高的研究水平、组织能力、培训经验，并具有参与省、市级科技计划项目管理及开展相关工作经验。</w:t>
      </w:r>
    </w:p>
    <w:p>
      <w:pPr>
        <w:pStyle w:val="2"/>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hint="eastAsia" w:ascii="仿宋" w:hAnsi="仿宋" w:eastAsia="仿宋"/>
          <w:color w:val="auto"/>
          <w:sz w:val="30"/>
          <w:szCs w:val="30"/>
        </w:rPr>
      </w:pPr>
      <w:r>
        <w:rPr>
          <w:rFonts w:hint="eastAsia" w:ascii="仿宋" w:hAnsi="仿宋" w:eastAsia="仿宋" w:cstheme="minorBidi"/>
          <w:b/>
          <w:bCs/>
          <w:color w:val="auto"/>
          <w:kern w:val="2"/>
          <w:sz w:val="32"/>
          <w:szCs w:val="32"/>
          <w:lang w:val="en-US" w:eastAsia="zh-CN" w:bidi="ar-SA"/>
        </w:rPr>
        <w:t>支持方式与强度：</w:t>
      </w:r>
      <w:r>
        <w:rPr>
          <w:rFonts w:hint="eastAsia" w:ascii="仿宋" w:hAnsi="仿宋" w:eastAsia="仿宋" w:cs="仿宋"/>
          <w:color w:val="auto"/>
          <w:sz w:val="30"/>
          <w:szCs w:val="30"/>
          <w:lang w:eastAsia="zh-CN"/>
        </w:rPr>
        <w:t>拟支持</w:t>
      </w:r>
      <w:r>
        <w:rPr>
          <w:rFonts w:hint="eastAsia" w:ascii="仿宋" w:hAnsi="仿宋" w:eastAsia="仿宋" w:cs="仿宋"/>
          <w:color w:val="auto"/>
          <w:sz w:val="30"/>
          <w:szCs w:val="30"/>
          <w:lang w:val="en-US" w:eastAsia="zh-CN"/>
        </w:rPr>
        <w:t>2个项目，采用事前立项资助方式，支持强度不超过</w:t>
      </w:r>
      <w:r>
        <w:rPr>
          <w:rFonts w:hint="eastAsia" w:ascii="仿宋" w:hAnsi="仿宋" w:eastAsia="仿宋" w:cs="仿宋"/>
          <w:color w:val="auto"/>
          <w:sz w:val="30"/>
          <w:szCs w:val="30"/>
          <w:u w:val="none"/>
          <w:lang w:val="en-US" w:eastAsia="zh-CN"/>
        </w:rPr>
        <w:t>30万元/项</w:t>
      </w:r>
      <w:r>
        <w:rPr>
          <w:rFonts w:hint="eastAsia" w:ascii="仿宋" w:hAnsi="仿宋" w:eastAsia="仿宋" w:cs="仿宋"/>
          <w:color w:val="auto"/>
          <w:sz w:val="30"/>
          <w:szCs w:val="30"/>
          <w:lang w:val="en-US" w:eastAsia="zh-CN"/>
        </w:rPr>
        <w:t>。</w:t>
      </w:r>
    </w:p>
    <w:p>
      <w:pPr>
        <w:keepNext w:val="0"/>
        <w:keepLines w:val="0"/>
        <w:widowControl w:val="0"/>
        <w:suppressLineNumbers w:val="0"/>
        <w:spacing w:before="0" w:beforeAutospacing="0" w:after="0" w:afterAutospacing="0"/>
        <w:ind w:right="0"/>
        <w:jc w:val="both"/>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2、孵化器中心工作保障</w:t>
      </w:r>
    </w:p>
    <w:p>
      <w:pPr>
        <w:rPr>
          <w:rFonts w:hint="eastAsia" w:ascii="仿宋" w:hAnsi="仿宋" w:eastAsia="仿宋"/>
          <w:color w:val="auto"/>
          <w:sz w:val="32"/>
          <w:szCs w:val="32"/>
        </w:rPr>
      </w:pPr>
      <w:r>
        <w:rPr>
          <w:rFonts w:hint="eastAsia" w:ascii="仿宋" w:hAnsi="仿宋" w:eastAsia="仿宋"/>
          <w:b/>
          <w:bCs/>
          <w:color w:val="auto"/>
          <w:sz w:val="32"/>
          <w:szCs w:val="32"/>
          <w:lang w:eastAsia="zh-CN"/>
        </w:rPr>
        <w:t>专题内容：</w:t>
      </w:r>
      <w:r>
        <w:rPr>
          <w:rFonts w:hint="eastAsia" w:ascii="仿宋" w:hAnsi="仿宋" w:eastAsia="仿宋"/>
          <w:color w:val="auto"/>
          <w:sz w:val="32"/>
          <w:szCs w:val="32"/>
        </w:rPr>
        <w:t>围绕</w:t>
      </w:r>
      <w:r>
        <w:rPr>
          <w:rFonts w:hint="eastAsia" w:ascii="仿宋" w:hAnsi="仿宋" w:eastAsia="仿宋"/>
          <w:color w:val="auto"/>
          <w:sz w:val="32"/>
          <w:szCs w:val="32"/>
          <w:lang w:eastAsia="zh-CN"/>
        </w:rPr>
        <w:t>地区</w:t>
      </w:r>
      <w:r>
        <w:rPr>
          <w:rFonts w:hint="eastAsia" w:ascii="仿宋" w:hAnsi="仿宋" w:eastAsia="仿宋"/>
          <w:color w:val="auto"/>
          <w:sz w:val="32"/>
          <w:szCs w:val="32"/>
        </w:rPr>
        <w:t>创新创业需求，面向</w:t>
      </w:r>
      <w:r>
        <w:rPr>
          <w:rFonts w:hint="eastAsia" w:ascii="仿宋" w:hAnsi="仿宋" w:eastAsia="仿宋"/>
          <w:color w:val="auto"/>
          <w:sz w:val="32"/>
          <w:szCs w:val="32"/>
          <w:lang w:eastAsia="zh-CN"/>
        </w:rPr>
        <w:t>区内</w:t>
      </w:r>
      <w:r>
        <w:rPr>
          <w:rFonts w:hint="eastAsia" w:ascii="仿宋" w:hAnsi="仿宋" w:eastAsia="仿宋"/>
          <w:color w:val="auto"/>
          <w:sz w:val="32"/>
          <w:szCs w:val="32"/>
        </w:rPr>
        <w:t>众创空间、孵化器开展众创空间和孵化器组织管理、统计以及行业发展分析、研究咨询、在孵企业培育辅导、投融资对接、孵化服务能力提升等服务，构建覆盖全</w:t>
      </w:r>
      <w:r>
        <w:rPr>
          <w:rFonts w:hint="eastAsia" w:ascii="仿宋" w:hAnsi="仿宋" w:eastAsia="仿宋"/>
          <w:color w:val="auto"/>
          <w:sz w:val="32"/>
          <w:szCs w:val="32"/>
          <w:lang w:eastAsia="zh-CN"/>
        </w:rPr>
        <w:t>区</w:t>
      </w:r>
      <w:r>
        <w:rPr>
          <w:rFonts w:hint="eastAsia" w:ascii="仿宋" w:hAnsi="仿宋" w:eastAsia="仿宋"/>
          <w:color w:val="auto"/>
          <w:sz w:val="32"/>
          <w:szCs w:val="32"/>
        </w:rPr>
        <w:t>的公共孵化服务体系。</w:t>
      </w:r>
    </w:p>
    <w:p>
      <w:pPr>
        <w:rPr>
          <w:rFonts w:hint="eastAsia" w:ascii="仿宋" w:hAnsi="仿宋" w:eastAsia="仿宋"/>
          <w:color w:val="auto"/>
          <w:sz w:val="32"/>
          <w:szCs w:val="32"/>
        </w:rPr>
      </w:pPr>
      <w:r>
        <w:rPr>
          <w:rFonts w:hint="eastAsia" w:ascii="仿宋" w:hAnsi="仿宋" w:eastAsia="仿宋"/>
          <w:b/>
          <w:bCs/>
          <w:color w:val="auto"/>
          <w:sz w:val="32"/>
          <w:szCs w:val="32"/>
          <w:lang w:eastAsia="zh-CN"/>
        </w:rPr>
        <w:t>专题目标：</w:t>
      </w:r>
      <w:r>
        <w:rPr>
          <w:rFonts w:hint="eastAsia" w:ascii="仿宋" w:hAnsi="仿宋" w:eastAsia="仿宋"/>
          <w:color w:val="auto"/>
          <w:sz w:val="32"/>
          <w:szCs w:val="32"/>
          <w:lang w:eastAsia="zh-CN"/>
        </w:rPr>
        <w:t>支持孵化器中心</w:t>
      </w:r>
      <w:r>
        <w:rPr>
          <w:rFonts w:hint="eastAsia" w:ascii="仿宋" w:hAnsi="仿宋" w:eastAsia="仿宋"/>
          <w:color w:val="auto"/>
          <w:sz w:val="32"/>
          <w:szCs w:val="32"/>
        </w:rPr>
        <w:t>开展</w:t>
      </w:r>
      <w:r>
        <w:rPr>
          <w:rFonts w:hint="eastAsia" w:ascii="仿宋" w:hAnsi="仿宋" w:eastAsia="仿宋"/>
          <w:color w:val="auto"/>
          <w:sz w:val="32"/>
          <w:szCs w:val="32"/>
          <w:lang w:eastAsia="zh-CN"/>
        </w:rPr>
        <w:t>双创环境建设、项目孵化、双创服务活动、平台搭建等，提升创新孵化能力，营造良好的创新创业生态环境，保障孵化器中心工作</w:t>
      </w:r>
      <w:r>
        <w:rPr>
          <w:rFonts w:hint="eastAsia" w:ascii="仿宋" w:hAnsi="仿宋" w:eastAsia="仿宋"/>
          <w:color w:val="auto"/>
          <w:sz w:val="32"/>
          <w:szCs w:val="32"/>
        </w:rPr>
        <w:t>。</w:t>
      </w:r>
    </w:p>
    <w:p>
      <w:pPr>
        <w:rPr>
          <w:rFonts w:hint="eastAsia" w:ascii="仿宋" w:hAnsi="仿宋" w:eastAsia="仿宋"/>
          <w:color w:val="auto"/>
          <w:sz w:val="32"/>
          <w:szCs w:val="32"/>
        </w:rPr>
      </w:pPr>
      <w:r>
        <w:rPr>
          <w:rFonts w:hint="eastAsia" w:ascii="仿宋" w:hAnsi="仿宋" w:eastAsia="仿宋"/>
          <w:b/>
          <w:bCs/>
          <w:color w:val="auto"/>
          <w:sz w:val="32"/>
          <w:szCs w:val="32"/>
          <w:lang w:eastAsia="zh-CN"/>
        </w:rPr>
        <w:t>申报要求：</w:t>
      </w:r>
      <w:r>
        <w:rPr>
          <w:rFonts w:hint="eastAsia" w:ascii="仿宋" w:hAnsi="仿宋" w:eastAsia="仿宋"/>
          <w:color w:val="auto"/>
          <w:sz w:val="32"/>
          <w:szCs w:val="32"/>
        </w:rPr>
        <w:t>项目申报主体须是</w:t>
      </w:r>
      <w:r>
        <w:rPr>
          <w:rFonts w:hint="eastAsia" w:ascii="仿宋" w:hAnsi="仿宋" w:eastAsia="仿宋"/>
          <w:color w:val="auto"/>
          <w:sz w:val="32"/>
          <w:szCs w:val="32"/>
          <w:lang w:eastAsia="zh-CN"/>
        </w:rPr>
        <w:t>源城区</w:t>
      </w:r>
      <w:r>
        <w:rPr>
          <w:rFonts w:hint="eastAsia" w:ascii="仿宋" w:hAnsi="仿宋" w:eastAsia="仿宋"/>
          <w:color w:val="auto"/>
          <w:sz w:val="32"/>
          <w:szCs w:val="32"/>
        </w:rPr>
        <w:t>公益类</w:t>
      </w:r>
      <w:r>
        <w:rPr>
          <w:rFonts w:hint="eastAsia" w:ascii="仿宋" w:hAnsi="仿宋" w:eastAsia="仿宋"/>
          <w:color w:val="auto"/>
          <w:sz w:val="32"/>
          <w:szCs w:val="32"/>
          <w:lang w:eastAsia="zh-CN"/>
        </w:rPr>
        <w:t>法人</w:t>
      </w:r>
      <w:r>
        <w:rPr>
          <w:rFonts w:hint="eastAsia" w:ascii="仿宋" w:hAnsi="仿宋" w:eastAsia="仿宋"/>
          <w:color w:val="auto"/>
          <w:sz w:val="32"/>
          <w:szCs w:val="32"/>
        </w:rPr>
        <w:t>单位</w:t>
      </w:r>
      <w:r>
        <w:rPr>
          <w:rFonts w:hint="eastAsia" w:ascii="仿宋" w:hAnsi="仿宋" w:eastAsia="仿宋"/>
          <w:color w:val="auto"/>
          <w:sz w:val="32"/>
          <w:szCs w:val="32"/>
          <w:lang w:eastAsia="zh-CN"/>
        </w:rPr>
        <w:t>，</w:t>
      </w:r>
      <w:r>
        <w:rPr>
          <w:rFonts w:hint="eastAsia" w:ascii="仿宋" w:hAnsi="仿宋" w:eastAsia="仿宋"/>
          <w:color w:val="auto"/>
          <w:sz w:val="32"/>
          <w:szCs w:val="32"/>
        </w:rPr>
        <w:t>应具有与项目内容相应的理论知识和工作基础，具有较高的研究水平、组织能力、培训经验，并具有参与省、市级科技计划项目管理及开展相关工作经验。</w:t>
      </w:r>
    </w:p>
    <w:p>
      <w:pPr>
        <w:pStyle w:val="2"/>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hint="eastAsia" w:ascii="仿宋" w:hAnsi="仿宋" w:eastAsia="仿宋"/>
          <w:color w:val="auto"/>
          <w:sz w:val="30"/>
          <w:szCs w:val="30"/>
        </w:rPr>
      </w:pPr>
      <w:r>
        <w:rPr>
          <w:rFonts w:hint="eastAsia" w:ascii="仿宋" w:hAnsi="仿宋" w:eastAsia="仿宋" w:cstheme="minorBidi"/>
          <w:b/>
          <w:bCs/>
          <w:color w:val="auto"/>
          <w:kern w:val="2"/>
          <w:sz w:val="32"/>
          <w:szCs w:val="32"/>
          <w:lang w:val="en-US" w:eastAsia="zh-CN" w:bidi="ar-SA"/>
        </w:rPr>
        <w:t>支持方式与强度：</w:t>
      </w:r>
      <w:r>
        <w:rPr>
          <w:rFonts w:hint="eastAsia" w:ascii="仿宋" w:hAnsi="仿宋" w:eastAsia="仿宋" w:cs="仿宋"/>
          <w:color w:val="auto"/>
          <w:sz w:val="30"/>
          <w:szCs w:val="30"/>
          <w:lang w:eastAsia="zh-CN"/>
        </w:rPr>
        <w:t>拟支持</w:t>
      </w:r>
      <w:r>
        <w:rPr>
          <w:rFonts w:hint="eastAsia" w:ascii="仿宋" w:hAnsi="仿宋" w:eastAsia="仿宋" w:cs="仿宋"/>
          <w:color w:val="auto"/>
          <w:sz w:val="30"/>
          <w:szCs w:val="30"/>
          <w:lang w:val="en-US" w:eastAsia="zh-CN"/>
        </w:rPr>
        <w:t>1个项目，采用事前立项资助方式，支持强度不超过</w:t>
      </w:r>
      <w:r>
        <w:rPr>
          <w:rFonts w:hint="eastAsia" w:ascii="仿宋" w:hAnsi="仿宋" w:eastAsia="仿宋" w:cs="仿宋"/>
          <w:color w:val="auto"/>
          <w:sz w:val="30"/>
          <w:szCs w:val="30"/>
          <w:u w:val="none"/>
          <w:lang w:val="en-US" w:eastAsia="zh-CN"/>
        </w:rPr>
        <w:t>20万元/项</w:t>
      </w:r>
      <w:r>
        <w:rPr>
          <w:rFonts w:hint="eastAsia" w:ascii="仿宋" w:hAnsi="仿宋" w:eastAsia="仿宋" w:cs="仿宋"/>
          <w:color w:val="auto"/>
          <w:sz w:val="30"/>
          <w:szCs w:val="30"/>
          <w:lang w:val="en-US" w:eastAsia="zh-CN"/>
        </w:rPr>
        <w:t>。</w:t>
      </w:r>
    </w:p>
    <w:p>
      <w:pPr>
        <w:keepNext w:val="0"/>
        <w:keepLines w:val="0"/>
        <w:widowControl w:val="0"/>
        <w:suppressLineNumbers w:val="0"/>
        <w:spacing w:before="0" w:beforeAutospacing="0" w:after="0" w:afterAutospacing="0"/>
        <w:ind w:right="0"/>
        <w:jc w:val="both"/>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（二）互联网+农业科技平台建设专题</w:t>
      </w:r>
    </w:p>
    <w:p>
      <w:pPr>
        <w:widowControl w:val="0"/>
        <w:numPr>
          <w:ilvl w:val="0"/>
          <w:numId w:val="0"/>
        </w:numPr>
        <w:jc w:val="both"/>
        <w:rPr>
          <w:rFonts w:hint="eastAsia" w:ascii="仿宋" w:hAnsi="仿宋" w:eastAsia="仿宋"/>
          <w:color w:val="auto"/>
          <w:sz w:val="32"/>
          <w:szCs w:val="32"/>
        </w:rPr>
      </w:pPr>
      <w:r>
        <w:rPr>
          <w:rFonts w:hint="eastAsia" w:ascii="仿宋" w:hAnsi="仿宋" w:eastAsia="仿宋"/>
          <w:b/>
          <w:bCs/>
          <w:color w:val="auto"/>
          <w:sz w:val="32"/>
          <w:szCs w:val="32"/>
          <w:lang w:eastAsia="zh-CN"/>
        </w:rPr>
        <w:t>专题内容：</w:t>
      </w:r>
      <w:r>
        <w:rPr>
          <w:rFonts w:hint="eastAsia" w:ascii="仿宋" w:hAnsi="仿宋" w:eastAsia="仿宋"/>
          <w:color w:val="auto"/>
          <w:sz w:val="32"/>
          <w:szCs w:val="32"/>
        </w:rPr>
        <w:t>“互联网+农业”是充分利用移动互联网、大数据、云计算、物联网等新一代信息技术与农业的跨界融合，创新基于互联网平台的现代农业新产品、新模式与新业态。加快实施“互联网+”助力农业科技创新行动，促进农业科研大联合、大协作，提高农业科技自主创新能力，支撑我国现代农业发展。助力农产品电子商务建设行动，破解“小农户与大市场”对接难题，提高农产品流通效率，实现农产品增值，促进农民增收。</w:t>
      </w:r>
    </w:p>
    <w:p>
      <w:pPr>
        <w:rPr>
          <w:rFonts w:hint="eastAsia" w:ascii="仿宋" w:hAnsi="仿宋" w:eastAsia="仿宋"/>
          <w:color w:val="auto"/>
          <w:sz w:val="32"/>
          <w:szCs w:val="32"/>
          <w:lang w:eastAsia="zh-CN"/>
        </w:rPr>
      </w:pPr>
      <w:r>
        <w:rPr>
          <w:rFonts w:hint="eastAsia" w:ascii="仿宋" w:hAnsi="仿宋" w:eastAsia="仿宋"/>
          <w:b/>
          <w:bCs/>
          <w:color w:val="auto"/>
          <w:sz w:val="32"/>
          <w:szCs w:val="32"/>
          <w:lang w:eastAsia="zh-CN"/>
        </w:rPr>
        <w:t>专题目标：</w:t>
      </w:r>
      <w:r>
        <w:rPr>
          <w:rFonts w:hint="eastAsia" w:ascii="仿宋" w:hAnsi="仿宋" w:eastAsia="仿宋"/>
          <w:color w:val="auto"/>
          <w:sz w:val="32"/>
          <w:szCs w:val="32"/>
          <w:lang w:eastAsia="zh-CN"/>
        </w:rPr>
        <w:t>1.申请1个发明专利或</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个实用新型专利以上；2.与省内外高等院校、科研院所有产学研合作协议；3.有1个以上科技成果鉴定；</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.项目经济效益新增20%以上。</w:t>
      </w:r>
    </w:p>
    <w:p>
      <w:pPr>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申报要求：</w:t>
      </w:r>
      <w:r>
        <w:rPr>
          <w:rFonts w:hint="eastAsia" w:ascii="仿宋" w:hAnsi="仿宋" w:eastAsia="仿宋"/>
          <w:color w:val="auto"/>
          <w:sz w:val="32"/>
          <w:szCs w:val="32"/>
          <w:lang w:val="en-US" w:eastAsia="zh-CN"/>
        </w:rPr>
        <w:t>申报单位为依法在源城区内注册、具备独立法人资格的企事业单位，鼓励与省内外高等院校、科研院所联合申报；单位联合申报的，应提供合作协议，协议中应明确各自所承担的工作责任、技术合作方式、产权归属、投入比例、收益分配等；申报单位有技术支撑，项目具有自主知识产权，明确可验收的技术指标，项目实施周期一般不超过2年，项目完成时可产业化。</w:t>
      </w:r>
    </w:p>
    <w:p>
      <w:pPr>
        <w:rPr>
          <w:rFonts w:hint="eastAsia" w:ascii="仿宋" w:hAnsi="仿宋" w:eastAsia="仿宋"/>
          <w:color w:val="C00000"/>
          <w:sz w:val="32"/>
          <w:szCs w:val="32"/>
        </w:rPr>
      </w:pPr>
      <w:r>
        <w:rPr>
          <w:rFonts w:hint="eastAsia" w:ascii="仿宋" w:hAnsi="仿宋" w:eastAsia="仿宋"/>
          <w:b/>
          <w:bCs/>
          <w:color w:val="auto"/>
          <w:sz w:val="32"/>
          <w:szCs w:val="32"/>
          <w:lang w:val="en-US" w:eastAsia="zh-CN"/>
        </w:rPr>
        <w:t>支持方式与强度：</w:t>
      </w:r>
      <w:r>
        <w:rPr>
          <w:rFonts w:hint="eastAsia" w:ascii="仿宋" w:hAnsi="仿宋" w:eastAsia="仿宋"/>
          <w:color w:val="auto"/>
          <w:sz w:val="32"/>
          <w:szCs w:val="32"/>
          <w:lang w:eastAsia="zh-CN"/>
        </w:rPr>
        <w:t>拟支持</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个项目，支持强度不超过</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0万元/项。</w:t>
      </w:r>
    </w:p>
    <w:p>
      <w:pPr>
        <w:keepNext w:val="0"/>
        <w:keepLines w:val="0"/>
        <w:widowControl w:val="0"/>
        <w:suppressLineNumbers w:val="0"/>
        <w:spacing w:before="0" w:beforeAutospacing="0" w:after="0" w:afterAutospacing="0"/>
        <w:ind w:right="0"/>
        <w:jc w:val="both"/>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（三）支持中小学校馆校结合建设试点示范</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color w:val="auto"/>
          <w:kern w:val="2"/>
          <w:sz w:val="32"/>
          <w:szCs w:val="32"/>
          <w:lang w:val="en-US" w:eastAsia="zh-CN" w:bidi="ar"/>
        </w:rPr>
      </w:pPr>
      <w:r>
        <w:rPr>
          <w:rFonts w:hint="eastAsia" w:ascii="仿宋" w:hAnsi="仿宋" w:eastAsia="仿宋"/>
          <w:b/>
          <w:bCs/>
          <w:color w:val="auto"/>
          <w:sz w:val="32"/>
          <w:szCs w:val="32"/>
          <w:lang w:val="en-US" w:eastAsia="zh-CN"/>
        </w:rPr>
        <w:t>专题内容：</w:t>
      </w:r>
      <w:r>
        <w:rPr>
          <w:rFonts w:hint="eastAsia" w:ascii="仿宋" w:hAnsi="仿宋" w:eastAsia="仿宋" w:cs="仿宋"/>
          <w:color w:val="auto"/>
          <w:kern w:val="2"/>
          <w:sz w:val="32"/>
          <w:szCs w:val="32"/>
          <w:lang w:val="en-US" w:eastAsia="zh-CN" w:bidi="ar"/>
        </w:rPr>
        <w:t>支持中小学校和科普服务机构建立校园小型科学馆（室）或升级改造现有的校园青少年科技教育基地、校园科技活动场所，配备以实践互动为主的展教产品，为在校学生提供科技课堂，增加实践动手的机会。适当摆设一些科普展板、科技图书等科普产品，邀请科学家、科普工作者入校组织开展身边科学、健康卫生、绿色环保、低碳生活、安全应急、科技发明创新实践、科学小实验等各类科普活动。</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color w:val="auto"/>
          <w:kern w:val="2"/>
          <w:sz w:val="32"/>
          <w:szCs w:val="32"/>
          <w:lang w:val="en-US" w:eastAsia="zh-CN" w:bidi="ar"/>
        </w:rPr>
      </w:pPr>
      <w:r>
        <w:rPr>
          <w:rFonts w:hint="eastAsia" w:ascii="仿宋" w:hAnsi="仿宋" w:eastAsia="仿宋"/>
          <w:b/>
          <w:bCs/>
          <w:color w:val="auto"/>
          <w:sz w:val="32"/>
          <w:szCs w:val="32"/>
          <w:lang w:val="en-US" w:eastAsia="zh-CN"/>
        </w:rPr>
        <w:t>专题目标：</w:t>
      </w:r>
      <w:r>
        <w:rPr>
          <w:rFonts w:hint="eastAsia" w:ascii="仿宋" w:hAnsi="仿宋" w:eastAsia="仿宋" w:cs="仿宋"/>
          <w:color w:val="auto"/>
          <w:kern w:val="2"/>
          <w:sz w:val="32"/>
          <w:szCs w:val="32"/>
          <w:lang w:val="en-US" w:eastAsia="zh-CN" w:bidi="ar"/>
        </w:rPr>
        <w:t>1.充分利用校园场地，拿（腾）出一间教室或能够符合要求的空间（30平方米以上），摆放科普展品10～20件（套）、科普图书500册及若干科技创意作品，配备多媒体教学设备，以可观、可动、可学、可乐等方式，搭建内容丰富、趣味性强、寓教于乐为一体的校园科学馆（室）；2.结合课程课标，开发系列科普教育课程不少于5课时（每课时一般不低于30分钟）；3.开展主题科普活动不少于2次，其中至少1次邀请科学家、科普工作者入校开展科普活动；4.能够对外开放共享，年参观体验总人次不少于500人次。</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color w:val="auto"/>
          <w:kern w:val="2"/>
          <w:sz w:val="32"/>
          <w:szCs w:val="32"/>
          <w:lang w:val="en-US" w:eastAsia="zh-CN" w:bidi="ar"/>
        </w:rPr>
      </w:pPr>
      <w:r>
        <w:rPr>
          <w:rFonts w:hint="eastAsia" w:ascii="仿宋" w:hAnsi="仿宋" w:eastAsia="仿宋"/>
          <w:b/>
          <w:bCs/>
          <w:color w:val="auto"/>
          <w:sz w:val="32"/>
          <w:szCs w:val="32"/>
          <w:lang w:val="en-US" w:eastAsia="zh-CN"/>
        </w:rPr>
        <w:t>申报要求：</w:t>
      </w:r>
      <w:r>
        <w:rPr>
          <w:rFonts w:hint="eastAsia" w:ascii="仿宋" w:hAnsi="仿宋" w:eastAsia="仿宋" w:cs="仿宋"/>
          <w:color w:val="auto"/>
          <w:kern w:val="2"/>
          <w:sz w:val="32"/>
          <w:szCs w:val="32"/>
          <w:lang w:val="en-US" w:eastAsia="zh-CN" w:bidi="ar"/>
        </w:rPr>
        <w:t>1.申报单位为源城区内中小学校，科普服务机构，应具备基本的场地资源，能够安排一间教室或一定的空间场地用于校园科学馆（室）建设；2.申报的中小学校应提供建设或升级改造科学馆（室）简要方案；3.校园科学馆（室）应配备1名专/兼职科技辅导员；4.校园科学馆（室）应开放共享，发挥示范辐射作用；5.项目合同期为1年。</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color w:val="auto"/>
          <w:kern w:val="2"/>
          <w:sz w:val="32"/>
          <w:szCs w:val="32"/>
          <w:lang w:val="en-US" w:eastAsia="zh-CN" w:bidi="ar"/>
        </w:rPr>
      </w:pPr>
      <w:r>
        <w:rPr>
          <w:rFonts w:hint="eastAsia" w:ascii="仿宋" w:hAnsi="仿宋" w:eastAsia="仿宋"/>
          <w:b/>
          <w:bCs/>
          <w:color w:val="auto"/>
          <w:sz w:val="32"/>
          <w:szCs w:val="32"/>
          <w:lang w:val="en-US" w:eastAsia="zh-CN"/>
        </w:rPr>
        <w:t>支持方式与强度：</w:t>
      </w:r>
      <w:r>
        <w:rPr>
          <w:rFonts w:hint="eastAsia" w:ascii="仿宋" w:hAnsi="仿宋" w:eastAsia="仿宋" w:cs="仿宋"/>
          <w:color w:val="auto"/>
          <w:kern w:val="2"/>
          <w:sz w:val="32"/>
          <w:szCs w:val="32"/>
          <w:lang w:val="en-US" w:eastAsia="zh-CN" w:bidi="ar"/>
        </w:rPr>
        <w:t>拟支持6个项目，采用事前立项资助方式，支持强度不超过5万元/项。</w:t>
      </w:r>
    </w:p>
    <w:p>
      <w:pPr>
        <w:keepNext w:val="0"/>
        <w:keepLines w:val="0"/>
        <w:widowControl w:val="0"/>
        <w:suppressLineNumbers w:val="0"/>
        <w:spacing w:before="0" w:beforeAutospacing="0" w:after="0" w:afterAutospacing="0"/>
        <w:ind w:right="0"/>
        <w:jc w:val="both"/>
        <w:rPr>
          <w:rFonts w:hint="eastAsia" w:ascii="仿宋" w:hAnsi="仿宋" w:eastAsia="仿宋" w:cs="仿宋"/>
          <w:b/>
          <w:bCs/>
          <w:color w:val="auto"/>
          <w:sz w:val="32"/>
          <w:szCs w:val="32"/>
          <w:lang w:val="en-US"/>
        </w:rPr>
      </w:pPr>
      <w:r>
        <w:rPr>
          <w:rFonts w:hint="eastAsia" w:ascii="仿宋" w:hAnsi="仿宋" w:eastAsia="仿宋"/>
          <w:b/>
          <w:bCs/>
          <w:color w:val="auto"/>
          <w:sz w:val="32"/>
          <w:szCs w:val="32"/>
          <w:lang w:val="en-US" w:eastAsia="zh-CN"/>
        </w:rPr>
        <w:t>（四）新型研发机构培育</w:t>
      </w:r>
    </w:p>
    <w:p>
      <w:pPr>
        <w:numPr>
          <w:ilvl w:val="0"/>
          <w:numId w:val="0"/>
        </w:numPr>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专题内容：</w:t>
      </w:r>
      <w:r>
        <w:rPr>
          <w:rFonts w:hint="eastAsia" w:ascii="仿宋" w:hAnsi="仿宋" w:eastAsia="仿宋"/>
          <w:color w:val="auto"/>
          <w:sz w:val="32"/>
          <w:szCs w:val="32"/>
          <w:lang w:val="en-US" w:eastAsia="zh-CN"/>
        </w:rPr>
        <w:t>围绕地区科技创新资源需求，引导区内科技型组织，整合现有创新资源，成立具有独立法人资质的新型研究机构，对接引进外部高端人才和技术，结合所在行业创新需求，培育高端科技成果并实施成果转化，开展组织管理、统计调查、动态监测及行业发展分析、机构培育和能力提升建设、研究咨询与辅导、产学研需求调研及对接等服务，加快构建区内产学研深度融合的协同创新服务生态体系。</w:t>
      </w:r>
    </w:p>
    <w:p>
      <w:pPr>
        <w:numPr>
          <w:ilvl w:val="0"/>
          <w:numId w:val="0"/>
        </w:numPr>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通过本专项实施，</w:t>
      </w:r>
    </w:p>
    <w:p>
      <w:pPr>
        <w:numPr>
          <w:ilvl w:val="0"/>
          <w:numId w:val="0"/>
        </w:numPr>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专题目标：</w:t>
      </w:r>
      <w:r>
        <w:rPr>
          <w:rFonts w:hint="eastAsia" w:ascii="仿宋" w:hAnsi="仿宋" w:eastAsia="仿宋"/>
          <w:color w:val="auto"/>
          <w:sz w:val="32"/>
          <w:szCs w:val="32"/>
          <w:lang w:val="en-US" w:eastAsia="zh-CN"/>
        </w:rPr>
        <w:t>建设新型研发机构1个；申请1个发明专利或4个实用新型专利以上；发表论文1篇以上，新产品或新工艺2个以上；为源城区科技发展提供技术支撑。</w:t>
      </w:r>
    </w:p>
    <w:p>
      <w:pPr>
        <w:numPr>
          <w:ilvl w:val="0"/>
          <w:numId w:val="0"/>
        </w:numPr>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申报要求：</w:t>
      </w:r>
      <w:r>
        <w:rPr>
          <w:rFonts w:hint="eastAsia" w:ascii="仿宋" w:hAnsi="仿宋" w:eastAsia="仿宋"/>
          <w:color w:val="auto"/>
          <w:sz w:val="32"/>
          <w:szCs w:val="32"/>
          <w:lang w:val="en-US" w:eastAsia="zh-CN"/>
        </w:rPr>
        <w:t>1.区内注册具有独立法人资格的单位组织；2.与省内高校、科研院所、企业有产学研合作协议，聘任3名以上专家顾问（博士或高级职称）；3.有发明专利（申请）1项或实用新型专利授权3项以上；4.尚未获得市级以上新型研发机构认定，承诺一年内参照省级新型研发机构认定指标，完成相关基础条件建设和研究成果培育。</w:t>
      </w:r>
    </w:p>
    <w:p>
      <w:pPr>
        <w:numPr>
          <w:ilvl w:val="0"/>
          <w:numId w:val="0"/>
        </w:numPr>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支持方式与强度：</w:t>
      </w:r>
      <w:r>
        <w:rPr>
          <w:rFonts w:hint="eastAsia" w:ascii="仿宋" w:hAnsi="仿宋" w:eastAsia="仿宋"/>
          <w:color w:val="auto"/>
          <w:sz w:val="32"/>
          <w:szCs w:val="32"/>
          <w:lang w:val="en-US" w:eastAsia="zh-CN"/>
        </w:rPr>
        <w:t>拟支持1个项目，采用事前立项资助方式，支持强度不超过20万元/项。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97C79"/>
    <w:rsid w:val="00197C79"/>
    <w:rsid w:val="00203D14"/>
    <w:rsid w:val="002957A0"/>
    <w:rsid w:val="00497A54"/>
    <w:rsid w:val="005669B6"/>
    <w:rsid w:val="00774DDE"/>
    <w:rsid w:val="00AD44C5"/>
    <w:rsid w:val="00C2020A"/>
    <w:rsid w:val="00C411D1"/>
    <w:rsid w:val="00DB324B"/>
    <w:rsid w:val="00E8135A"/>
    <w:rsid w:val="00F83E1E"/>
    <w:rsid w:val="011C6FFE"/>
    <w:rsid w:val="013A5B56"/>
    <w:rsid w:val="027A2B82"/>
    <w:rsid w:val="03C613F9"/>
    <w:rsid w:val="041D3D05"/>
    <w:rsid w:val="04663C77"/>
    <w:rsid w:val="04AE53DE"/>
    <w:rsid w:val="056A650F"/>
    <w:rsid w:val="05962379"/>
    <w:rsid w:val="070C4DDA"/>
    <w:rsid w:val="071B73CF"/>
    <w:rsid w:val="07230DDB"/>
    <w:rsid w:val="076B666C"/>
    <w:rsid w:val="07D511DD"/>
    <w:rsid w:val="08FB6566"/>
    <w:rsid w:val="09063779"/>
    <w:rsid w:val="099F1630"/>
    <w:rsid w:val="0A475B41"/>
    <w:rsid w:val="0ADB038F"/>
    <w:rsid w:val="0B65171F"/>
    <w:rsid w:val="0B7F11BF"/>
    <w:rsid w:val="0DFF24DE"/>
    <w:rsid w:val="0E3D22E7"/>
    <w:rsid w:val="0E554E1F"/>
    <w:rsid w:val="0E912324"/>
    <w:rsid w:val="1047762B"/>
    <w:rsid w:val="107931B5"/>
    <w:rsid w:val="114F6DBB"/>
    <w:rsid w:val="124B4B9E"/>
    <w:rsid w:val="126052F5"/>
    <w:rsid w:val="127B0D5D"/>
    <w:rsid w:val="135016BE"/>
    <w:rsid w:val="13692C6B"/>
    <w:rsid w:val="14832C16"/>
    <w:rsid w:val="149C47F6"/>
    <w:rsid w:val="15D063A8"/>
    <w:rsid w:val="165413C4"/>
    <w:rsid w:val="16615FDD"/>
    <w:rsid w:val="16A34D95"/>
    <w:rsid w:val="17167D3D"/>
    <w:rsid w:val="18090CBD"/>
    <w:rsid w:val="181341D0"/>
    <w:rsid w:val="181C2E26"/>
    <w:rsid w:val="18D64969"/>
    <w:rsid w:val="19CA26EF"/>
    <w:rsid w:val="1B662A12"/>
    <w:rsid w:val="1C345FC8"/>
    <w:rsid w:val="1C566D72"/>
    <w:rsid w:val="1D396AA0"/>
    <w:rsid w:val="1D7D0E48"/>
    <w:rsid w:val="1DDA6298"/>
    <w:rsid w:val="1DEA3A2D"/>
    <w:rsid w:val="20C82B38"/>
    <w:rsid w:val="20CB2C9B"/>
    <w:rsid w:val="20E0152F"/>
    <w:rsid w:val="20E87DDF"/>
    <w:rsid w:val="20FE5A2F"/>
    <w:rsid w:val="216C52BB"/>
    <w:rsid w:val="21BC559D"/>
    <w:rsid w:val="22783668"/>
    <w:rsid w:val="22FC419B"/>
    <w:rsid w:val="237478E2"/>
    <w:rsid w:val="24453D9D"/>
    <w:rsid w:val="25386812"/>
    <w:rsid w:val="25A12A33"/>
    <w:rsid w:val="25F35B97"/>
    <w:rsid w:val="26376EC5"/>
    <w:rsid w:val="27133F7A"/>
    <w:rsid w:val="27197B9C"/>
    <w:rsid w:val="2731582A"/>
    <w:rsid w:val="279311D2"/>
    <w:rsid w:val="28B54C93"/>
    <w:rsid w:val="290D1A76"/>
    <w:rsid w:val="29524903"/>
    <w:rsid w:val="298377C6"/>
    <w:rsid w:val="2AB93217"/>
    <w:rsid w:val="2B2A32D4"/>
    <w:rsid w:val="2D7F34FE"/>
    <w:rsid w:val="2DC73870"/>
    <w:rsid w:val="2DE83C2D"/>
    <w:rsid w:val="2E0702F3"/>
    <w:rsid w:val="2E816B48"/>
    <w:rsid w:val="307D2E20"/>
    <w:rsid w:val="316D3147"/>
    <w:rsid w:val="326D7C2A"/>
    <w:rsid w:val="3325481A"/>
    <w:rsid w:val="33E629E7"/>
    <w:rsid w:val="34317619"/>
    <w:rsid w:val="345A0BFE"/>
    <w:rsid w:val="349B7A0C"/>
    <w:rsid w:val="34D611EF"/>
    <w:rsid w:val="35B870CC"/>
    <w:rsid w:val="36543CC5"/>
    <w:rsid w:val="36664DC9"/>
    <w:rsid w:val="36CC741E"/>
    <w:rsid w:val="376F6B1E"/>
    <w:rsid w:val="37922C10"/>
    <w:rsid w:val="37E71341"/>
    <w:rsid w:val="399535C9"/>
    <w:rsid w:val="3B4F59A2"/>
    <w:rsid w:val="3BF450B2"/>
    <w:rsid w:val="3C345889"/>
    <w:rsid w:val="3CFE5497"/>
    <w:rsid w:val="3DB1042B"/>
    <w:rsid w:val="3E762C4E"/>
    <w:rsid w:val="3EEB6DF0"/>
    <w:rsid w:val="3F611FD1"/>
    <w:rsid w:val="3FBF658F"/>
    <w:rsid w:val="3FC851CE"/>
    <w:rsid w:val="3FD851A5"/>
    <w:rsid w:val="421C7E05"/>
    <w:rsid w:val="42955F76"/>
    <w:rsid w:val="42CA7858"/>
    <w:rsid w:val="44753804"/>
    <w:rsid w:val="452252EA"/>
    <w:rsid w:val="45651D4B"/>
    <w:rsid w:val="459B7E86"/>
    <w:rsid w:val="463278AF"/>
    <w:rsid w:val="46D123AC"/>
    <w:rsid w:val="47AA3252"/>
    <w:rsid w:val="48667B30"/>
    <w:rsid w:val="49CB0C2C"/>
    <w:rsid w:val="4B441567"/>
    <w:rsid w:val="4C7B2E17"/>
    <w:rsid w:val="4CA079F5"/>
    <w:rsid w:val="4D1041EE"/>
    <w:rsid w:val="4D523B6A"/>
    <w:rsid w:val="4E356864"/>
    <w:rsid w:val="4E972F16"/>
    <w:rsid w:val="4EA12CF1"/>
    <w:rsid w:val="4F442368"/>
    <w:rsid w:val="507E0157"/>
    <w:rsid w:val="50EC64B9"/>
    <w:rsid w:val="51895F54"/>
    <w:rsid w:val="51A54DF0"/>
    <w:rsid w:val="524A7526"/>
    <w:rsid w:val="52777261"/>
    <w:rsid w:val="527F4FD3"/>
    <w:rsid w:val="54D840F3"/>
    <w:rsid w:val="566E0F35"/>
    <w:rsid w:val="56A279E9"/>
    <w:rsid w:val="582F33EB"/>
    <w:rsid w:val="589C391E"/>
    <w:rsid w:val="58B64CC1"/>
    <w:rsid w:val="58B74727"/>
    <w:rsid w:val="58DC06A8"/>
    <w:rsid w:val="5A4972CD"/>
    <w:rsid w:val="5A672622"/>
    <w:rsid w:val="5C6B2E5F"/>
    <w:rsid w:val="5CC0517B"/>
    <w:rsid w:val="5D84031E"/>
    <w:rsid w:val="5D864DC0"/>
    <w:rsid w:val="5E7151CD"/>
    <w:rsid w:val="5F0B3255"/>
    <w:rsid w:val="5F1A7110"/>
    <w:rsid w:val="5F41410F"/>
    <w:rsid w:val="5FDA36F5"/>
    <w:rsid w:val="60085A81"/>
    <w:rsid w:val="601C3369"/>
    <w:rsid w:val="604C15A9"/>
    <w:rsid w:val="60550C3F"/>
    <w:rsid w:val="61263007"/>
    <w:rsid w:val="61D213B5"/>
    <w:rsid w:val="62380E5E"/>
    <w:rsid w:val="636B03B2"/>
    <w:rsid w:val="63DB7258"/>
    <w:rsid w:val="6460451B"/>
    <w:rsid w:val="646713F2"/>
    <w:rsid w:val="6543595D"/>
    <w:rsid w:val="663F6AA9"/>
    <w:rsid w:val="66593CA6"/>
    <w:rsid w:val="667D4EE2"/>
    <w:rsid w:val="6719514B"/>
    <w:rsid w:val="679E4256"/>
    <w:rsid w:val="68926A48"/>
    <w:rsid w:val="68A96738"/>
    <w:rsid w:val="68F72866"/>
    <w:rsid w:val="69BA559F"/>
    <w:rsid w:val="6C9D63F5"/>
    <w:rsid w:val="6CE8479B"/>
    <w:rsid w:val="6DBC2487"/>
    <w:rsid w:val="6DE60571"/>
    <w:rsid w:val="6EAA00CC"/>
    <w:rsid w:val="6EAA47B5"/>
    <w:rsid w:val="705D5A0F"/>
    <w:rsid w:val="73526864"/>
    <w:rsid w:val="73572BBB"/>
    <w:rsid w:val="73CD6DC8"/>
    <w:rsid w:val="74502D9A"/>
    <w:rsid w:val="760F7003"/>
    <w:rsid w:val="76142C32"/>
    <w:rsid w:val="770F7E3A"/>
    <w:rsid w:val="77795BB3"/>
    <w:rsid w:val="77C50F28"/>
    <w:rsid w:val="783844C4"/>
    <w:rsid w:val="79686CE4"/>
    <w:rsid w:val="79DA5053"/>
    <w:rsid w:val="7A4A187E"/>
    <w:rsid w:val="7A50686C"/>
    <w:rsid w:val="7A730286"/>
    <w:rsid w:val="7A770F20"/>
    <w:rsid w:val="7E0E39DB"/>
    <w:rsid w:val="7E543F86"/>
    <w:rsid w:val="7F4C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BB747-31B0-47C0-8C23-96F3348B6D73}">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Words>
  <Characters>329</Characters>
  <Lines>2</Lines>
  <Paragraphs>1</Paragraphs>
  <TotalTime>0</TotalTime>
  <ScaleCrop>false</ScaleCrop>
  <LinksUpToDate>false</LinksUpToDate>
  <CharactersWithSpaces>385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2019-10-28T06:46:00Z</dcterms:created>
  <dc:creator>Administrator</dc:creator>
  <cp:lastModifiedBy>4416</cp:lastModifiedBy>
  <cp:lastPrinted>2019-12-20T06:54:00Z</cp:lastPrinted>
  <dcterms:modified xsi:type="dcterms:W3CDTF">2021-07-28T08:00:30Z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FDF24C969CF34E74B36D7E142E1537A6</vt:lpwstr>
  </property>
</Properties>
</file>