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Times New Roman"/>
          <w:b/>
          <w:bCs/>
          <w:sz w:val="40"/>
          <w:szCs w:val="40"/>
          <w:lang w:eastAsia="zh-CN"/>
        </w:rPr>
      </w:pPr>
      <w:r>
        <w:rPr>
          <w:rFonts w:hint="default" w:ascii="宋体" w:hAnsi="宋体" w:eastAsia="方正小标宋简体" w:cs="Times New Roman"/>
          <w:b/>
          <w:bCs/>
          <w:sz w:val="40"/>
          <w:szCs w:val="40"/>
        </w:rPr>
        <w:t>源城区2</w:t>
      </w:r>
      <w:r>
        <w:rPr>
          <w:rFonts w:hint="default" w:ascii="宋体" w:hAnsi="宋体" w:eastAsia="方正小标宋简体" w:cs="Times New Roman"/>
          <w:b/>
          <w:bCs/>
          <w:sz w:val="40"/>
          <w:szCs w:val="40"/>
          <w:lang w:val="en-US" w:eastAsia="zh-CN"/>
        </w:rPr>
        <w:t>02</w:t>
      </w:r>
      <w:r>
        <w:rPr>
          <w:rFonts w:hint="eastAsia" w:ascii="宋体" w:hAnsi="宋体" w:eastAsia="方正小标宋简体" w:cs="Times New Roman"/>
          <w:b/>
          <w:bCs/>
          <w:sz w:val="40"/>
          <w:szCs w:val="40"/>
          <w:lang w:val="en-US" w:eastAsia="zh-CN"/>
        </w:rPr>
        <w:t>1</w:t>
      </w:r>
      <w:r>
        <w:rPr>
          <w:rFonts w:hint="default" w:ascii="宋体" w:hAnsi="宋体" w:eastAsia="方正小标宋简体" w:cs="Times New Roman"/>
          <w:b/>
          <w:bCs/>
          <w:sz w:val="40"/>
          <w:szCs w:val="40"/>
        </w:rPr>
        <w:t>年“广东扶贫济困日”捐款名单</w:t>
      </w:r>
      <w:r>
        <w:rPr>
          <w:rFonts w:hint="eastAsia" w:ascii="宋体" w:hAnsi="宋体" w:eastAsia="方正小标宋简体" w:cs="Times New Roman"/>
          <w:b/>
          <w:bCs/>
          <w:sz w:val="40"/>
          <w:szCs w:val="40"/>
          <w:lang w:eastAsia="zh-CN"/>
        </w:rPr>
        <w:t>（爱心企业、组织、个人已到账）</w:t>
      </w: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河源市宝豪房地产开发有限公司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100000元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广东粤东钢铁有限公司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捐款100000元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广东友力融资担保有限公司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捐款80000元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广东河源农村商业银行股份有限公司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捐款76750元，其中单位20000元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东源县友鑫小额贷款有限公司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捐款70000元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河源市华达凯旋房地产发展有限公司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捐款60000元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河源温氏晶宝食品有限公司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捐款50000元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源力玩具（河源）有限公司捐款50000元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广东贝仕达克科技有限公司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捐款50000元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河源联弘玩具礼品有限公司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捐款50000元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深圳市嘉园公益基金会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河源市益安保洁服务有限公司捐款30000元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河源市皓勤电子有限公司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广东明晋房地产开发有限公司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广东源建建设有限公司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捐款23400元，其中单位捐款20000元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河源锦鹏科技有限公司捐款20000元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广东圣威玻璃科技有限公司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广东华域重工有限公司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河源市中安谐科技有限公司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河源市尊珑服装科技有限公司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河源数据港科技有限公司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  <w:bookmarkStart w:id="0" w:name="_GoBack"/>
      <w:bookmarkEnd w:id="0"/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永固汉思木业（河源）有限公司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河源市联兴彩印有限公司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广东理想彩色印务有限公司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源城区东埔社区卫生服务中心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广东家顺康食品有限公司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陈素珍个人捐款15900元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河源市源城区源联企业有限公司捐款10100元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河源市源城华发金属制品有限公司捐款10000元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广东东江环境科技有限公司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河源市景晨物业管理有限公司捐款10000元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鑫达（广东）建设集团有限公司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捐款10000元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深圳剑峰环保集团有限公司河源分公司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捐款10000元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广东河源运通实业发展有限公司捐款8800元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河源市源城区商业总公司捐款8200元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河源市源城区名源公用事业投资有限公司捐款6100元，其中单位3000元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宏达机械制造（河源）有限公司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捐款6000元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河源市源城区绿尚农民种植专业合作社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捐款6000元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广东望子成龙学生用品有限公司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捐款5000元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河源市美保环境技术有限公司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捐款5000元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河源数码港科技有限公司捐款5000元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河源市联腾实业有限公司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捐款5000元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河源市普立隆新材料科技有限公司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捐款5000元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河源市源城区山歌剧团有限公司捐款4205元，其中单位捐款1000元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河源市源城区粮食储备有限责任公司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捐款3200元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河源市源城区发展总公司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捐款3100元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河源诚展科技有限公司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广州中耀物业管理有限公司河源市源城区分公司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河源粤奥硬质合金有限公司捐款3000元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河源市百杏林药业连锁有限公司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河源市源城区大地金圣茶楼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广州市信诚环保科技有限公司河源分公司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河源高济邦健药店有限公司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河源市铭厨酒店管理有限公司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河源市华道商旅文化传播有限公司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大参林医药集团股份有限公司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河源市英广硬质合金有限公司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河源市乐源智能科技有限公司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捐款3000元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河源市源城名源文化旅游投资运营有限公司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捐款2500元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河源市源城区国有资产经营有限公司捐款2200元，其中单位1000元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河源市源城区房地产综合开发总公司捐款2050元，其中单位捐款1000元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河源市特利丰无纺布有限公司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广东华筑铝合金模板有限公司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河源市源城区海德投资发展有限公司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河源市宏丰机电工程有限公司捐款2000元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河源市龙岭再生物资回收有限公司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河源市绿州食品有限公司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捐款2000元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河源市源城区城市建设综合开发总公司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捐款1450元，其中单位捐款1000元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河源卡飞罗盒业有限公司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广东禧天龙科技发展有限公司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广东鑫球新材料科技有限公司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河源市易泰医疗器械有限公司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捐款1000元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河源因东日用品有限公司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捐款1000元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E3F2E"/>
    <w:rsid w:val="02CE01FA"/>
    <w:rsid w:val="074200EA"/>
    <w:rsid w:val="075263E0"/>
    <w:rsid w:val="08FA1ED4"/>
    <w:rsid w:val="09432CC4"/>
    <w:rsid w:val="0F1E3F2E"/>
    <w:rsid w:val="148D1B6A"/>
    <w:rsid w:val="18956982"/>
    <w:rsid w:val="23683A38"/>
    <w:rsid w:val="26847DB6"/>
    <w:rsid w:val="279F1A65"/>
    <w:rsid w:val="2D10750D"/>
    <w:rsid w:val="39492968"/>
    <w:rsid w:val="3B611F69"/>
    <w:rsid w:val="459E0C6F"/>
    <w:rsid w:val="45C00C49"/>
    <w:rsid w:val="4C3C6960"/>
    <w:rsid w:val="4E672F62"/>
    <w:rsid w:val="53F51938"/>
    <w:rsid w:val="614771FE"/>
    <w:rsid w:val="664B4C8C"/>
    <w:rsid w:val="68382797"/>
    <w:rsid w:val="6C273D8F"/>
    <w:rsid w:val="6C826D0A"/>
    <w:rsid w:val="7E2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河源市扶贫办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2021-09-10T02:49:00Z</dcterms:created>
  <dc:creator>-</dc:creator>
  <cp:lastModifiedBy>缘定倾城</cp:lastModifiedBy>
  <dcterms:modified xsi:type="dcterms:W3CDTF">2022-01-05T03:20:51Z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4CF57CE228104AB096FF243653EB7572</vt:lpwstr>
  </property>
</Properties>
</file>