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3447" w14:textId="77777777" w:rsidR="005965B2" w:rsidRDefault="005965B2" w:rsidP="005965B2">
      <w:pPr>
        <w:spacing w:line="580" w:lineRule="exact"/>
        <w:rPr>
          <w:rFonts w:ascii="宋体" w:eastAsia="方正仿宋_GBK" w:hAnsi="宋体" w:cs="方正仿宋_GBK" w:hint="eastAsia"/>
        </w:rPr>
      </w:pPr>
      <w:r>
        <w:rPr>
          <w:rFonts w:ascii="宋体" w:eastAsia="方正仿宋_GBK" w:hAnsi="宋体" w:cs="方正仿宋_GBK" w:hint="eastAsia"/>
        </w:rPr>
        <w:t>附件</w:t>
      </w:r>
      <w:r>
        <w:rPr>
          <w:rFonts w:ascii="宋体" w:eastAsia="方正仿宋_GBK" w:hAnsi="宋体" w:cs="方正仿宋_GBK" w:hint="eastAsia"/>
        </w:rPr>
        <w:t>3</w:t>
      </w:r>
    </w:p>
    <w:p w14:paraId="179F7B1C" w14:textId="77777777" w:rsidR="005965B2" w:rsidRDefault="005965B2" w:rsidP="005965B2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2022-2023学年度源城区享受购买学前教育服务幼儿登记表</w:t>
      </w:r>
    </w:p>
    <w:p w14:paraId="5C42A98D" w14:textId="77777777" w:rsidR="005965B2" w:rsidRDefault="005965B2" w:rsidP="005965B2">
      <w:pPr>
        <w:spacing w:line="580" w:lineRule="exact"/>
        <w:rPr>
          <w:rFonts w:ascii="方正小标宋_GBK" w:eastAsia="方正小标宋_GBK" w:hAnsi="方正小标宋_GBK" w:cs="方正小标宋_GBK" w:hint="eastAsia"/>
          <w:b/>
          <w:bCs/>
          <w:sz w:val="24"/>
          <w:szCs w:val="24"/>
        </w:rPr>
      </w:pPr>
    </w:p>
    <w:p w14:paraId="046F71E6" w14:textId="77777777" w:rsidR="005965B2" w:rsidRDefault="005965B2" w:rsidP="005965B2">
      <w:pPr>
        <w:spacing w:line="580" w:lineRule="exact"/>
        <w:rPr>
          <w:rFonts w:ascii="宋体" w:eastAsia="方正仿宋_GBK" w:hAnsi="宋体" w:cs="方正仿宋_GBK" w:hint="eastAsia"/>
        </w:rPr>
      </w:pPr>
      <w:r>
        <w:rPr>
          <w:rFonts w:ascii="宋体" w:eastAsia="方正仿宋_GBK" w:hAnsi="宋体" w:cs="方正仿宋_GBK" w:hint="eastAsia"/>
        </w:rPr>
        <w:t>幼儿园名称：（公章）</w:t>
      </w:r>
      <w:r>
        <w:rPr>
          <w:rFonts w:ascii="宋体" w:eastAsia="方正仿宋_GBK" w:hAnsi="宋体" w:cs="方正仿宋_GBK" w:hint="eastAsia"/>
        </w:rPr>
        <w:t xml:space="preserve">              </w:t>
      </w:r>
      <w:r>
        <w:rPr>
          <w:rFonts w:ascii="宋体" w:eastAsia="方正仿宋_GBK" w:hAnsi="宋体" w:cs="方正仿宋_GBK" w:hint="eastAsia"/>
        </w:rPr>
        <w:t>类型（普惠□</w:t>
      </w:r>
      <w:proofErr w:type="gramStart"/>
      <w:r>
        <w:rPr>
          <w:rFonts w:ascii="宋体" w:eastAsia="方正仿宋_GBK" w:hAnsi="宋体" w:cs="方正仿宋_GBK" w:hint="eastAsia"/>
        </w:rPr>
        <w:t>非普惠</w:t>
      </w:r>
      <w:proofErr w:type="gramEnd"/>
      <w:r>
        <w:rPr>
          <w:rFonts w:ascii="宋体" w:eastAsia="方正仿宋_GBK" w:hAnsi="宋体" w:cs="方正仿宋_GBK" w:hint="eastAsia"/>
        </w:rPr>
        <w:t>□）</w:t>
      </w:r>
      <w:r>
        <w:rPr>
          <w:rFonts w:ascii="宋体" w:eastAsia="方正仿宋_GBK" w:hAnsi="宋体" w:cs="方正仿宋_GBK" w:hint="eastAsia"/>
        </w:rPr>
        <w:t xml:space="preserve">      </w:t>
      </w:r>
      <w:r>
        <w:rPr>
          <w:rFonts w:ascii="宋体" w:eastAsia="方正仿宋_GBK" w:hAnsi="宋体" w:cs="方正仿宋_GBK" w:hint="eastAsia"/>
        </w:rPr>
        <w:t>填报时间：</w:t>
      </w:r>
      <w:r>
        <w:rPr>
          <w:rFonts w:ascii="宋体" w:eastAsia="方正仿宋_GBK" w:hAnsi="宋体" w:cs="方正仿宋_GBK" w:hint="eastAsia"/>
        </w:rPr>
        <w:t xml:space="preserve">  </w:t>
      </w:r>
      <w:r>
        <w:rPr>
          <w:rFonts w:ascii="宋体" w:eastAsia="方正仿宋_GBK" w:hAnsi="宋体" w:cs="方正仿宋_GBK" w:hint="eastAsia"/>
        </w:rPr>
        <w:t>年</w:t>
      </w:r>
      <w:r>
        <w:rPr>
          <w:rFonts w:ascii="宋体" w:eastAsia="方正仿宋_GBK" w:hAnsi="宋体" w:cs="方正仿宋_GBK" w:hint="eastAsia"/>
        </w:rPr>
        <w:t xml:space="preserve">  </w:t>
      </w:r>
      <w:r>
        <w:rPr>
          <w:rFonts w:ascii="宋体" w:eastAsia="方正仿宋_GBK" w:hAnsi="宋体" w:cs="方正仿宋_GBK" w:hint="eastAsia"/>
        </w:rPr>
        <w:t>月</w:t>
      </w:r>
      <w:r>
        <w:rPr>
          <w:rFonts w:ascii="宋体" w:eastAsia="方正仿宋_GBK" w:hAnsi="宋体" w:cs="方正仿宋_GBK" w:hint="eastAsia"/>
        </w:rPr>
        <w:t xml:space="preserve">  </w:t>
      </w:r>
      <w:r>
        <w:rPr>
          <w:rFonts w:ascii="宋体" w:eastAsia="方正仿宋_GBK" w:hAnsi="宋体" w:cs="方正仿宋_GBK" w:hint="eastAsia"/>
        </w:rPr>
        <w:t>日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409"/>
        <w:gridCol w:w="1409"/>
        <w:gridCol w:w="1377"/>
        <w:gridCol w:w="1604"/>
        <w:gridCol w:w="2490"/>
        <w:gridCol w:w="2438"/>
        <w:gridCol w:w="1675"/>
      </w:tblGrid>
      <w:tr w:rsidR="005965B2" w14:paraId="1332AD02" w14:textId="77777777" w:rsidTr="007F5DA3">
        <w:trPr>
          <w:trHeight w:hRule="exact" w:val="747"/>
        </w:trPr>
        <w:tc>
          <w:tcPr>
            <w:tcW w:w="417" w:type="pct"/>
            <w:vAlign w:val="center"/>
          </w:tcPr>
          <w:p w14:paraId="427138B4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520" w:type="pct"/>
            <w:vAlign w:val="center"/>
          </w:tcPr>
          <w:p w14:paraId="0C993B6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幼儿姓名</w:t>
            </w:r>
          </w:p>
        </w:tc>
        <w:tc>
          <w:tcPr>
            <w:tcW w:w="520" w:type="pct"/>
            <w:vAlign w:val="center"/>
          </w:tcPr>
          <w:p w14:paraId="6D892C2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所在班级</w:t>
            </w:r>
          </w:p>
        </w:tc>
        <w:tc>
          <w:tcPr>
            <w:tcW w:w="508" w:type="pct"/>
            <w:vAlign w:val="center"/>
          </w:tcPr>
          <w:p w14:paraId="42706595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592" w:type="pct"/>
            <w:vAlign w:val="center"/>
          </w:tcPr>
          <w:p w14:paraId="6CF5D79F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监护人姓名</w:t>
            </w:r>
          </w:p>
        </w:tc>
        <w:tc>
          <w:tcPr>
            <w:tcW w:w="919" w:type="pct"/>
            <w:vAlign w:val="center"/>
          </w:tcPr>
          <w:p w14:paraId="2E5DEE71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监护人银行账号</w:t>
            </w:r>
          </w:p>
        </w:tc>
        <w:tc>
          <w:tcPr>
            <w:tcW w:w="900" w:type="pct"/>
            <w:vAlign w:val="center"/>
          </w:tcPr>
          <w:p w14:paraId="64912C4E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开户行（全称）</w:t>
            </w:r>
          </w:p>
        </w:tc>
        <w:tc>
          <w:tcPr>
            <w:tcW w:w="618" w:type="pct"/>
            <w:vAlign w:val="center"/>
          </w:tcPr>
          <w:p w14:paraId="305DA293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备注（批次）</w:t>
            </w:r>
          </w:p>
        </w:tc>
      </w:tr>
      <w:tr w:rsidR="005965B2" w14:paraId="68E55582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1A23E3C5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1</w:t>
            </w:r>
          </w:p>
        </w:tc>
        <w:tc>
          <w:tcPr>
            <w:tcW w:w="520" w:type="pct"/>
            <w:vAlign w:val="center"/>
          </w:tcPr>
          <w:p w14:paraId="6DE5BF53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21E9CD4A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2175465C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2B18ECEC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7645E7B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72D7F481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61CBF791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33A86E2A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410E424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2</w:t>
            </w:r>
          </w:p>
        </w:tc>
        <w:tc>
          <w:tcPr>
            <w:tcW w:w="520" w:type="pct"/>
            <w:vAlign w:val="center"/>
          </w:tcPr>
          <w:p w14:paraId="5B1186C4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4A6BF966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2B4BA2FC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0FB86ABA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30E3187E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132F7916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1F44F645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4009D034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5F970478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3</w:t>
            </w:r>
          </w:p>
        </w:tc>
        <w:tc>
          <w:tcPr>
            <w:tcW w:w="520" w:type="pct"/>
            <w:vAlign w:val="center"/>
          </w:tcPr>
          <w:p w14:paraId="3F9346D0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10105D8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5EE0ADDA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6C7A6BA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2F817968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151B4F0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53B41EAE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1DFE093B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5385304F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4</w:t>
            </w:r>
          </w:p>
        </w:tc>
        <w:tc>
          <w:tcPr>
            <w:tcW w:w="520" w:type="pct"/>
            <w:vAlign w:val="center"/>
          </w:tcPr>
          <w:p w14:paraId="379B233D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55A39B26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0083DF4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5E19F598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24EFAEA6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1A0BE0DC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54BE277F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2EFBB0CA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35B4EAF6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5</w:t>
            </w:r>
          </w:p>
        </w:tc>
        <w:tc>
          <w:tcPr>
            <w:tcW w:w="520" w:type="pct"/>
            <w:vAlign w:val="center"/>
          </w:tcPr>
          <w:p w14:paraId="78A6A0A0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2B6D2259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14CB6C81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5B0E3EDE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4C8EB8B8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1A513E2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39CAAA80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1737ED90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08BA0962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6</w:t>
            </w:r>
          </w:p>
        </w:tc>
        <w:tc>
          <w:tcPr>
            <w:tcW w:w="520" w:type="pct"/>
            <w:vAlign w:val="center"/>
          </w:tcPr>
          <w:p w14:paraId="6406997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6C3A522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146E9FE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72F90C99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576545D0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63341CB2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613DB43A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0896F3E5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57A174A5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7</w:t>
            </w:r>
          </w:p>
        </w:tc>
        <w:tc>
          <w:tcPr>
            <w:tcW w:w="520" w:type="pct"/>
            <w:vAlign w:val="center"/>
          </w:tcPr>
          <w:p w14:paraId="6804B4C8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17984A81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486EF54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63C48A65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05FE2A39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02A684E8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49457499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064A5B1F" w14:textId="77777777" w:rsidTr="007F5DA3">
        <w:trPr>
          <w:trHeight w:hRule="exact" w:val="483"/>
        </w:trPr>
        <w:tc>
          <w:tcPr>
            <w:tcW w:w="417" w:type="pct"/>
            <w:vAlign w:val="center"/>
          </w:tcPr>
          <w:p w14:paraId="2217484C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8</w:t>
            </w:r>
          </w:p>
        </w:tc>
        <w:tc>
          <w:tcPr>
            <w:tcW w:w="520" w:type="pct"/>
            <w:vAlign w:val="center"/>
          </w:tcPr>
          <w:p w14:paraId="723D569C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3630980E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014634D2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7D6506B2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27BED38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5EC5A09B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5EAF4DD9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  <w:tr w:rsidR="005965B2" w14:paraId="0C422414" w14:textId="77777777" w:rsidTr="007F5DA3">
        <w:trPr>
          <w:trHeight w:hRule="exact" w:val="493"/>
        </w:trPr>
        <w:tc>
          <w:tcPr>
            <w:tcW w:w="417" w:type="pct"/>
            <w:vAlign w:val="center"/>
          </w:tcPr>
          <w:p w14:paraId="6D966D34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  <w:r>
              <w:rPr>
                <w:rFonts w:ascii="宋体" w:eastAsia="方正仿宋_GBK" w:hAnsi="宋体" w:cs="方正仿宋_GBK" w:hint="eastAsia"/>
              </w:rPr>
              <w:t>9</w:t>
            </w:r>
          </w:p>
        </w:tc>
        <w:tc>
          <w:tcPr>
            <w:tcW w:w="520" w:type="pct"/>
            <w:vAlign w:val="center"/>
          </w:tcPr>
          <w:p w14:paraId="3EE865E4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20" w:type="pct"/>
            <w:vAlign w:val="center"/>
          </w:tcPr>
          <w:p w14:paraId="7499BB5C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08" w:type="pct"/>
            <w:vAlign w:val="center"/>
          </w:tcPr>
          <w:p w14:paraId="48B5A8F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592" w:type="pct"/>
            <w:vAlign w:val="center"/>
          </w:tcPr>
          <w:p w14:paraId="7C1FDEF9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19" w:type="pct"/>
            <w:vAlign w:val="center"/>
          </w:tcPr>
          <w:p w14:paraId="6DB9EF17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900" w:type="pct"/>
            <w:vAlign w:val="center"/>
          </w:tcPr>
          <w:p w14:paraId="11163048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  <w:tc>
          <w:tcPr>
            <w:tcW w:w="618" w:type="pct"/>
            <w:vAlign w:val="center"/>
          </w:tcPr>
          <w:p w14:paraId="1B46F56D" w14:textId="77777777" w:rsidR="005965B2" w:rsidRDefault="005965B2" w:rsidP="007F5DA3">
            <w:pPr>
              <w:spacing w:line="580" w:lineRule="exact"/>
              <w:jc w:val="center"/>
              <w:rPr>
                <w:rFonts w:ascii="宋体" w:eastAsia="方正仿宋_GBK" w:hAnsi="宋体" w:cs="方正仿宋_GBK" w:hint="eastAsia"/>
              </w:rPr>
            </w:pPr>
          </w:p>
        </w:tc>
      </w:tr>
    </w:tbl>
    <w:p w14:paraId="1C67D2EC" w14:textId="77777777" w:rsidR="005965B2" w:rsidRDefault="005965B2"/>
    <w:sectPr w:rsidR="005965B2" w:rsidSect="005965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2312">
    <w:altName w:val="宋体"/>
    <w:charset w:val="86"/>
    <w:family w:val="auto"/>
    <w:pitch w:val="default"/>
    <w:sig w:usb0="00000000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2"/>
    <w:rsid w:val="005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F10C"/>
  <w15:chartTrackingRefBased/>
  <w15:docId w15:val="{A31EFD96-D881-417B-8F30-343C95A5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B2"/>
    <w:pPr>
      <w:widowControl w:val="0"/>
      <w:jc w:val="both"/>
    </w:pPr>
    <w:rPr>
      <w:rFonts w:ascii="Calibri" w:eastAsia="宋体" w:hAnsi="Calibri" w:cs="方正楷体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江伟民</dc:creator>
  <cp:keywords/>
  <dc:description/>
  <cp:lastModifiedBy>江伟民</cp:lastModifiedBy>
  <cp:revision>1</cp:revision>
  <dcterms:created xsi:type="dcterms:W3CDTF">2023-05-08T06:53:00Z</dcterms:created>
  <dcterms:modified xsi:type="dcterms:W3CDTF">2023-05-08T06:53:00Z</dcterms:modified>
</cp:coreProperties>
</file>