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宋体" w:hAnsi="宋体" w:eastAsia="方正仿宋_GBK" w:cs="方正仿宋_GBK"/>
        </w:rPr>
      </w:pPr>
      <w:r>
        <w:rPr>
          <w:rFonts w:hint="eastAsia" w:ascii="宋体" w:hAnsi="宋体" w:eastAsia="方正仿宋_GBK" w:cs="方正仿宋_GBK"/>
        </w:rPr>
        <w:t>附件3</w:t>
      </w:r>
    </w:p>
    <w:p>
      <w:pPr>
        <w:spacing w:line="580" w:lineRule="exact"/>
        <w:jc w:val="center"/>
        <w:rPr>
          <w:rFonts w:hint="eastAsia" w:ascii="方正小标宋_GBK" w:hAnsi="方正小标宋_GBK" w:eastAsia="方正小标宋_GBK" w:cs="方正小标宋_GBK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-202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学年度源城区享受购买学前教育服务幼儿登记表</w:t>
      </w:r>
      <w:bookmarkStart w:id="0" w:name="_GoBack"/>
      <w:bookmarkEnd w:id="0"/>
    </w:p>
    <w:p>
      <w:pPr>
        <w:spacing w:line="580" w:lineRule="exact"/>
        <w:rPr>
          <w:rFonts w:hint="eastAsia" w:ascii="方正小标宋_GBK" w:hAnsi="方正小标宋_GBK" w:eastAsia="方正小标宋_GBK" w:cs="方正小标宋_GBK"/>
          <w:b/>
          <w:bCs/>
          <w:sz w:val="24"/>
          <w:szCs w:val="24"/>
        </w:rPr>
      </w:pPr>
    </w:p>
    <w:p>
      <w:pPr>
        <w:spacing w:line="580" w:lineRule="exact"/>
        <w:rPr>
          <w:rFonts w:hint="eastAsia" w:ascii="宋体" w:hAnsi="宋体" w:eastAsia="方正仿宋_GBK" w:cs="方正仿宋_GBK"/>
          <w:b w:val="0"/>
          <w:bCs w:val="0"/>
        </w:rPr>
      </w:pPr>
      <w:r>
        <w:rPr>
          <w:rFonts w:hint="eastAsia" w:ascii="宋体" w:hAnsi="宋体" w:eastAsia="方正仿宋_GBK" w:cs="方正仿宋_GBK"/>
          <w:b w:val="0"/>
          <w:bCs w:val="0"/>
        </w:rPr>
        <w:t>幼儿园名称：（公章）              类型（普惠□非普惠□）      填报时间：  年  月  日</w:t>
      </w:r>
    </w:p>
    <w:tbl>
      <w:tblPr>
        <w:tblStyle w:val="3"/>
        <w:tblW w:w="48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432"/>
        <w:gridCol w:w="1432"/>
        <w:gridCol w:w="1399"/>
        <w:gridCol w:w="1630"/>
        <w:gridCol w:w="2530"/>
        <w:gridCol w:w="2478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</w:trPr>
        <w:tc>
          <w:tcPr>
            <w:tcW w:w="417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  <w:t>序号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  <w:t>幼儿姓名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  <w:t>所在班级</w:t>
            </w:r>
          </w:p>
        </w:tc>
        <w:tc>
          <w:tcPr>
            <w:tcW w:w="50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  <w:lang w:eastAsia="zh-CN"/>
              </w:rPr>
              <w:t>出生年月</w:t>
            </w:r>
          </w:p>
        </w:tc>
        <w:tc>
          <w:tcPr>
            <w:tcW w:w="592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  <w:t>监护人姓名</w:t>
            </w:r>
          </w:p>
        </w:tc>
        <w:tc>
          <w:tcPr>
            <w:tcW w:w="919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  <w:t>监护人银行账号</w:t>
            </w:r>
          </w:p>
        </w:tc>
        <w:tc>
          <w:tcPr>
            <w:tcW w:w="90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  <w:t>开户行（全称）</w:t>
            </w:r>
          </w:p>
        </w:tc>
        <w:tc>
          <w:tcPr>
            <w:tcW w:w="61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sz w:val="28"/>
                <w:szCs w:val="28"/>
              </w:rPr>
              <w:t>备注（批次）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417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</w:rPr>
              <w:t>1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19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0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61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417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</w:rPr>
              <w:t>2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19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0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61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417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</w:rPr>
              <w:t>3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19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0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61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417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</w:rPr>
              <w:t>4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19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0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61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417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</w:rPr>
              <w:t>5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19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0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61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417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</w:rPr>
              <w:t>6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19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0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61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417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</w:rPr>
              <w:t>7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19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0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61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417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</w:rPr>
              <w:t>8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19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0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61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417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lang w:val="en-US" w:eastAsia="zh-CN"/>
              </w:rPr>
              <w:t>9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2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0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19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900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  <w:tc>
          <w:tcPr>
            <w:tcW w:w="618" w:type="pc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方正仿宋_GBK" w:cs="方正仿宋_GBK"/>
                <w:b w:val="0"/>
                <w:bCs w:val="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2ODMzZDBjODg0MzNjNjQwZmU0MWI3Y2MyYzY0MGEifQ=="/>
  </w:docVars>
  <w:rsids>
    <w:rsidRoot w:val="00000000"/>
    <w:rsid w:val="604A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方正楷体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2023-07-03T08:36:24Z</dcterms:created>
  <dc:creator>qf-802</dc:creator>
  <cp:lastModifiedBy>张志豪</cp:lastModifiedBy>
  <dcterms:modified xsi:type="dcterms:W3CDTF">2023-07-03T08:36:42Z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1EB9E15CA51B488AA6FD10959C916111_12</vt:lpwstr>
  </property>
</Properties>
</file>