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工业园区2022年度主要污染物排放总量统计表</w:t>
      </w:r>
    </w:p>
    <w:tbl>
      <w:tblPr>
        <w:tblStyle w:val="4"/>
        <w:tblW w:w="13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3685"/>
        <w:gridCol w:w="354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污染物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环评批复排放量（t/a）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实际排放量（t/a）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水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染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化学需氧量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36.56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0.42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氨氮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.832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.41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气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污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染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二氧化硫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.792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.82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氮氧化物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7.907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.21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VOCs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35.147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  <w:r>
              <w:rPr>
                <w:rFonts w:ascii="方正仿宋_GBK" w:hAnsi="方正仿宋_GBK" w:eastAsia="方正仿宋_GBK" w:cs="方正仿宋_GBK"/>
                <w:sz w:val="24"/>
              </w:rPr>
              <w:t>2.6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烟粉尘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.618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.02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60" w:lineRule="exact"/>
        <w:ind w:firstLine="720" w:firstLineChars="300"/>
        <w:rPr>
          <w:rFonts w:eastAsia="楷体_GB2312"/>
          <w:sz w:val="24"/>
        </w:rPr>
      </w:pPr>
      <w:r>
        <w:rPr>
          <w:rFonts w:eastAsia="楷体_GB2312"/>
          <w:sz w:val="24"/>
        </w:rPr>
        <w:t>注：1、填写经省政府认定园区范围内企业污染物排放情况；规划环评审查意见中未明确主要污染物排放量的，按环评报告建议量或地方环保部门核发量填写；</w:t>
      </w:r>
    </w:p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</w:t>
      </w:r>
      <w:r>
        <w:rPr>
          <w:rFonts w:hint="eastAsia" w:eastAsia="楷体_GB2312"/>
          <w:sz w:val="24"/>
        </w:rPr>
        <w:t xml:space="preserve">     </w:t>
      </w:r>
      <w:r>
        <w:rPr>
          <w:rFonts w:eastAsia="楷体_GB2312"/>
          <w:sz w:val="24"/>
        </w:rPr>
        <w:t xml:space="preserve"> 2、有“一园多区”情况的，请分片区填写。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F8313E"/>
    <w:rsid w:val="000B4C0E"/>
    <w:rsid w:val="001B3DBD"/>
    <w:rsid w:val="00363E10"/>
    <w:rsid w:val="004275A7"/>
    <w:rsid w:val="004372A0"/>
    <w:rsid w:val="00486E8B"/>
    <w:rsid w:val="005829D2"/>
    <w:rsid w:val="0073222F"/>
    <w:rsid w:val="00852F15"/>
    <w:rsid w:val="00894ACC"/>
    <w:rsid w:val="009D3D61"/>
    <w:rsid w:val="009D3FCE"/>
    <w:rsid w:val="00BC72E6"/>
    <w:rsid w:val="00BD56BB"/>
    <w:rsid w:val="00CB3E01"/>
    <w:rsid w:val="00CD5E8A"/>
    <w:rsid w:val="00E15C1B"/>
    <w:rsid w:val="00E937B7"/>
    <w:rsid w:val="00EA2D3E"/>
    <w:rsid w:val="00F3694D"/>
    <w:rsid w:val="00F765AD"/>
    <w:rsid w:val="00F8313E"/>
    <w:rsid w:val="00FE401F"/>
    <w:rsid w:val="0AD57131"/>
    <w:rsid w:val="0DAC498F"/>
    <w:rsid w:val="12E65ACB"/>
    <w:rsid w:val="148C10F5"/>
    <w:rsid w:val="159A40B2"/>
    <w:rsid w:val="161336EE"/>
    <w:rsid w:val="17C23A87"/>
    <w:rsid w:val="22A67719"/>
    <w:rsid w:val="231F4A46"/>
    <w:rsid w:val="23C90E3E"/>
    <w:rsid w:val="24F57E0A"/>
    <w:rsid w:val="2F5124C2"/>
    <w:rsid w:val="3D3216E4"/>
    <w:rsid w:val="41AB11AA"/>
    <w:rsid w:val="52EB2DB6"/>
    <w:rsid w:val="55E70A8F"/>
    <w:rsid w:val="5E6C2177"/>
    <w:rsid w:val="60F66080"/>
    <w:rsid w:val="70765A3C"/>
    <w:rsid w:val="7AA44E07"/>
    <w:rsid w:val="7AFB3FEC"/>
    <w:rsid w:val="7F7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246</Characters>
  <Lines>2</Lines>
  <Paragraphs>1</Paragraphs>
  <TotalTime>2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2023-07-05T06:39:00Z</dcterms:created>
  <dc:creator>Administrator</dc:creator>
  <cp:lastModifiedBy>Administrator</cp:lastModifiedBy>
  <cp:lastPrinted>2022-05-07T08:41:00Z</cp:lastPrinted>
  <dcterms:modified xsi:type="dcterms:W3CDTF">2023-07-19T07:28:20Z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18D4CF76DB94406693A55A56AA75182D_13</vt:lpwstr>
  </property>
</Properties>
</file>