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sz w:val="44"/>
          <w:szCs w:val="44"/>
        </w:rPr>
        <w:t>部门规范性文件梳理清单</w:t>
      </w:r>
    </w:p>
    <w:p>
      <w:pPr>
        <w:widowControl w:val="0"/>
        <w:wordWrap/>
        <w:adjustRightInd/>
        <w:snapToGrid/>
        <w:spacing w:line="4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仿宋简体" w:cs="方正仿宋简体"/>
          <w:spacing w:val="38"/>
          <w:sz w:val="32"/>
          <w:szCs w:val="32"/>
        </w:rPr>
      </w:pPr>
    </w:p>
    <w:p>
      <w:pPr>
        <w:widowControl w:val="0"/>
        <w:wordWrap/>
        <w:adjustRightInd/>
        <w:snapToGrid/>
        <w:spacing w:line="5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</w:pPr>
      <w:r>
        <w:rPr>
          <w:rFonts w:hint="eastAsia" w:ascii="宋体" w:hAnsi="宋体" w:eastAsia="方正楷体_GBK" w:cs="方正楷体_GBK"/>
          <w:spacing w:val="38"/>
          <w:sz w:val="32"/>
          <w:szCs w:val="32"/>
        </w:rPr>
        <w:t>单位(盖章):</w:t>
      </w:r>
      <w:r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  <w:t xml:space="preserve">            单位主要负责人（签名）：          填报日期：</w:t>
      </w:r>
    </w:p>
    <w:tbl>
      <w:tblPr>
        <w:tblStyle w:val="28"/>
        <w:tblW w:w="14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4204"/>
        <w:gridCol w:w="2247"/>
        <w:gridCol w:w="2001"/>
        <w:gridCol w:w="1620"/>
        <w:gridCol w:w="1731"/>
        <w:gridCol w:w="1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3" w:hRule="atLeast"/>
        </w:trPr>
        <w:tc>
          <w:tcPr>
            <w:tcW w:w="785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4204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文件名称</w:t>
            </w:r>
          </w:p>
        </w:tc>
        <w:tc>
          <w:tcPr>
            <w:tcW w:w="2247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文号</w:t>
            </w:r>
          </w:p>
        </w:tc>
        <w:tc>
          <w:tcPr>
            <w:tcW w:w="2001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规范性文件编号</w:t>
            </w:r>
          </w:p>
        </w:tc>
        <w:tc>
          <w:tcPr>
            <w:tcW w:w="1620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实施日期</w:t>
            </w:r>
          </w:p>
        </w:tc>
        <w:tc>
          <w:tcPr>
            <w:tcW w:w="1731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失效日期</w:t>
            </w:r>
          </w:p>
        </w:tc>
        <w:tc>
          <w:tcPr>
            <w:tcW w:w="1472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85" w:type="dxa"/>
            <w:vAlign w:val="top"/>
          </w:tcPr>
          <w:p>
            <w:pPr>
              <w:pStyle w:val="29"/>
              <w:spacing w:before="250" w:line="184" w:lineRule="auto"/>
              <w:ind w:left="334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420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73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85" w:type="dxa"/>
            <w:vAlign w:val="top"/>
          </w:tcPr>
          <w:p>
            <w:pPr>
              <w:pStyle w:val="29"/>
              <w:spacing w:before="262" w:line="183" w:lineRule="auto"/>
              <w:ind w:left="334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420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73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85" w:type="dxa"/>
            <w:vAlign w:val="top"/>
          </w:tcPr>
          <w:p>
            <w:pPr>
              <w:pStyle w:val="29"/>
              <w:spacing w:before="283" w:line="183" w:lineRule="auto"/>
              <w:ind w:left="334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3</w:t>
            </w:r>
          </w:p>
        </w:tc>
        <w:tc>
          <w:tcPr>
            <w:tcW w:w="420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73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" w:hRule="atLeast"/>
        </w:trPr>
        <w:tc>
          <w:tcPr>
            <w:tcW w:w="785" w:type="dxa"/>
            <w:vAlign w:val="top"/>
          </w:tcPr>
          <w:p>
            <w:pPr>
              <w:pStyle w:val="29"/>
              <w:spacing w:before="275" w:line="183" w:lineRule="auto"/>
              <w:ind w:left="334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4</w:t>
            </w:r>
          </w:p>
        </w:tc>
        <w:tc>
          <w:tcPr>
            <w:tcW w:w="420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200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731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</w:tbl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before="101" w:line="260" w:lineRule="auto"/>
        <w:ind w:right="669" w:firstLine="560" w:firstLineChars="200"/>
        <w:textAlignment w:val="baseline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说明：各清理责任部门要全面梳理以本部门名义印发的行政规范性文件，按要求填写文件名称、文号、规范性文件编号、实施日期、失效日期，并于2024</w:t>
      </w:r>
      <w:r>
        <w:rPr>
          <w:rFonts w:hint="eastAsia" w:ascii="宋体" w:hAnsi="宋体" w:eastAsia="方正仿宋_GBK" w:cs="方正仿宋_GBK"/>
          <w:spacing w:val="-1"/>
          <w:sz w:val="28"/>
          <w:szCs w:val="28"/>
        </w:rPr>
        <w:t>年2月2</w:t>
      </w:r>
      <w:r>
        <w:rPr>
          <w:rFonts w:hint="eastAsia" w:ascii="宋体" w:hAnsi="宋体" w:eastAsia="方正仿宋_GBK" w:cs="方正仿宋_GBK"/>
          <w:spacing w:val="-1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方正仿宋_GBK" w:cs="方正仿宋_GBK"/>
          <w:spacing w:val="-1"/>
          <w:sz w:val="28"/>
          <w:szCs w:val="28"/>
        </w:rPr>
        <w:t>日前通过</w:t>
      </w:r>
      <w:r>
        <w:rPr>
          <w:rFonts w:hint="eastAsia" w:ascii="宋体" w:hAnsi="宋体" w:eastAsia="方正仿宋_GBK" w:cs="方正仿宋_GBK"/>
          <w:spacing w:val="3"/>
          <w:sz w:val="28"/>
          <w:szCs w:val="28"/>
        </w:rPr>
        <w:t>粤政易报送</w:t>
      </w:r>
      <w:r>
        <w:rPr>
          <w:rFonts w:hint="eastAsia" w:ascii="宋体" w:hAnsi="宋体" w:eastAsia="方正仿宋_GBK" w:cs="方正仿宋_GBK"/>
          <w:spacing w:val="3"/>
          <w:sz w:val="28"/>
          <w:szCs w:val="28"/>
          <w:lang w:eastAsia="zh-CN"/>
        </w:rPr>
        <w:t>区</w:t>
      </w:r>
      <w:r>
        <w:rPr>
          <w:rFonts w:hint="eastAsia" w:ascii="宋体" w:hAnsi="宋体" w:eastAsia="方正仿宋_GBK" w:cs="方正仿宋_GBK"/>
          <w:spacing w:val="3"/>
          <w:sz w:val="28"/>
          <w:szCs w:val="28"/>
        </w:rPr>
        <w:t>司法局</w:t>
      </w:r>
      <w:r>
        <w:rPr>
          <w:rFonts w:hint="eastAsia" w:ascii="宋体" w:hAnsi="宋体" w:eastAsia="方正仿宋_GBK" w:cs="方正仿宋_GBK"/>
          <w:spacing w:val="3"/>
          <w:sz w:val="28"/>
          <w:szCs w:val="28"/>
          <w:lang w:eastAsia="zh-CN"/>
        </w:rPr>
        <w:t>行政执法协调监督股</w:t>
      </w:r>
      <w:r>
        <w:rPr>
          <w:rFonts w:hint="eastAsia" w:ascii="宋体" w:hAnsi="宋体" w:eastAsia="方正仿宋_GBK" w:cs="方正仿宋_GBK"/>
          <w:spacing w:val="3"/>
          <w:sz w:val="28"/>
          <w:szCs w:val="28"/>
        </w:rPr>
        <w:t>(联系人：</w:t>
      </w:r>
      <w:r>
        <w:rPr>
          <w:rFonts w:hint="eastAsia" w:ascii="宋体" w:hAnsi="宋体" w:eastAsia="方正仿宋_GBK" w:cs="方正仿宋_GBK"/>
          <w:spacing w:val="3"/>
          <w:sz w:val="28"/>
          <w:szCs w:val="28"/>
          <w:lang w:eastAsia="zh-CN"/>
        </w:rPr>
        <w:t>李春求</w:t>
      </w:r>
      <w:r>
        <w:rPr>
          <w:rFonts w:hint="eastAsia" w:ascii="宋体" w:hAnsi="宋体" w:eastAsia="方正仿宋_GBK" w:cs="方正仿宋_GBK"/>
          <w:spacing w:val="3"/>
          <w:sz w:val="28"/>
          <w:szCs w:val="28"/>
        </w:rPr>
        <w:t>，联系电话：3</w:t>
      </w:r>
      <w:r>
        <w:rPr>
          <w:rFonts w:hint="eastAsia" w:ascii="宋体" w:hAnsi="宋体" w:eastAsia="方正仿宋_GBK" w:cs="方正仿宋_GBK"/>
          <w:spacing w:val="3"/>
          <w:sz w:val="28"/>
          <w:szCs w:val="28"/>
          <w:lang w:val="en-US" w:eastAsia="zh-CN"/>
        </w:rPr>
        <w:t>329794</w:t>
      </w:r>
      <w:r>
        <w:rPr>
          <w:rFonts w:hint="eastAsia" w:ascii="宋体" w:hAnsi="宋体" w:eastAsia="方正仿宋_GBK" w:cs="方正仿宋_GBK"/>
          <w:spacing w:val="3"/>
          <w:sz w:val="28"/>
          <w:szCs w:val="28"/>
        </w:rPr>
        <w:t>)。</w:t>
      </w:r>
    </w:p>
    <w:p>
      <w:pPr>
        <w:pStyle w:val="5"/>
        <w:spacing w:before="134" w:line="195" w:lineRule="auto"/>
        <w:ind w:left="654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eastAsia="方正仿宋_GBK" w:cs="方正仿宋_GBK"/>
          <w:spacing w:val="-26"/>
          <w:position w:val="-2"/>
          <w:sz w:val="32"/>
          <w:szCs w:val="32"/>
        </w:rPr>
        <w:t>填报人：</w:t>
      </w:r>
      <w:r>
        <w:rPr>
          <w:rFonts w:hint="eastAsia" w:ascii="宋体" w:hAnsi="宋体" w:eastAsia="方正仿宋_GBK" w:cs="方正仿宋_GBK"/>
          <w:spacing w:val="2"/>
          <w:position w:val="-2"/>
          <w:sz w:val="32"/>
          <w:szCs w:val="32"/>
        </w:rPr>
        <w:t xml:space="preserve">                                       </w:t>
      </w:r>
      <w:r>
        <w:rPr>
          <w:rFonts w:hint="eastAsia" w:ascii="宋体" w:hAnsi="宋体" w:eastAsia="方正仿宋_GBK" w:cs="方正仿宋_GBK"/>
          <w:spacing w:val="-26"/>
          <w:position w:val="1"/>
          <w:sz w:val="32"/>
          <w:szCs w:val="32"/>
        </w:rPr>
        <w:t>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992" w:gutter="0"/>
      <w:paperSrc/>
      <w:pgNumType w:fmt="decimal" w:start="2"/>
      <w:cols w:space="0" w:num="1"/>
      <w:rtlGutter w:val="0"/>
      <w:docGrid w:type="linesAndChar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32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YTg5NDkwYmQ5ZTcyYWRjMTI0NTFiZWNiN2EyNWUifQ=="/>
  </w:docVars>
  <w:rsids>
    <w:rsidRoot w:val="552D599F"/>
    <w:rsid w:val="01646264"/>
    <w:rsid w:val="0248632A"/>
    <w:rsid w:val="02871C40"/>
    <w:rsid w:val="034051C7"/>
    <w:rsid w:val="03BB0DC0"/>
    <w:rsid w:val="04AF5125"/>
    <w:rsid w:val="08581A98"/>
    <w:rsid w:val="0B8B0759"/>
    <w:rsid w:val="0CED3433"/>
    <w:rsid w:val="0CED6AC7"/>
    <w:rsid w:val="0D0229EA"/>
    <w:rsid w:val="0ED323DE"/>
    <w:rsid w:val="0F39623B"/>
    <w:rsid w:val="10382005"/>
    <w:rsid w:val="10956E05"/>
    <w:rsid w:val="10AA0DDF"/>
    <w:rsid w:val="12A72FF2"/>
    <w:rsid w:val="12EA0778"/>
    <w:rsid w:val="13441D9B"/>
    <w:rsid w:val="138A56A0"/>
    <w:rsid w:val="168963DF"/>
    <w:rsid w:val="16EA71A3"/>
    <w:rsid w:val="175E3490"/>
    <w:rsid w:val="185962F1"/>
    <w:rsid w:val="18B9235A"/>
    <w:rsid w:val="18E8213E"/>
    <w:rsid w:val="19B0259A"/>
    <w:rsid w:val="19CE55C2"/>
    <w:rsid w:val="1A8B410A"/>
    <w:rsid w:val="1D3150B5"/>
    <w:rsid w:val="1DAE69BC"/>
    <w:rsid w:val="1E097BFE"/>
    <w:rsid w:val="1EB77A96"/>
    <w:rsid w:val="2080784C"/>
    <w:rsid w:val="20E83005"/>
    <w:rsid w:val="21AF4AA7"/>
    <w:rsid w:val="221920BC"/>
    <w:rsid w:val="22715FC0"/>
    <w:rsid w:val="23285E09"/>
    <w:rsid w:val="23F30BA2"/>
    <w:rsid w:val="25E14286"/>
    <w:rsid w:val="28D42AE5"/>
    <w:rsid w:val="2ADA66CC"/>
    <w:rsid w:val="2D2B698E"/>
    <w:rsid w:val="2D9F7638"/>
    <w:rsid w:val="2DA354EC"/>
    <w:rsid w:val="2F4B6D8E"/>
    <w:rsid w:val="3015256A"/>
    <w:rsid w:val="307B571B"/>
    <w:rsid w:val="30A96720"/>
    <w:rsid w:val="31474948"/>
    <w:rsid w:val="32875364"/>
    <w:rsid w:val="33527996"/>
    <w:rsid w:val="33806BDD"/>
    <w:rsid w:val="36141C9A"/>
    <w:rsid w:val="37D7646D"/>
    <w:rsid w:val="392D2E97"/>
    <w:rsid w:val="399C4C68"/>
    <w:rsid w:val="3C345DB1"/>
    <w:rsid w:val="3D6E1B3C"/>
    <w:rsid w:val="3E1E03B2"/>
    <w:rsid w:val="3FFD7B7C"/>
    <w:rsid w:val="40DB1387"/>
    <w:rsid w:val="417A7664"/>
    <w:rsid w:val="45EC1887"/>
    <w:rsid w:val="497543CD"/>
    <w:rsid w:val="4AA657EA"/>
    <w:rsid w:val="4CB23F84"/>
    <w:rsid w:val="4F0653B7"/>
    <w:rsid w:val="4FDC2BFD"/>
    <w:rsid w:val="50EE142B"/>
    <w:rsid w:val="521705D3"/>
    <w:rsid w:val="52BB0A0D"/>
    <w:rsid w:val="53554D21"/>
    <w:rsid w:val="54F50ED0"/>
    <w:rsid w:val="552D599F"/>
    <w:rsid w:val="56F52BAC"/>
    <w:rsid w:val="58696CC3"/>
    <w:rsid w:val="58BB0E31"/>
    <w:rsid w:val="5B1D1D5F"/>
    <w:rsid w:val="5B4100C4"/>
    <w:rsid w:val="5C303F06"/>
    <w:rsid w:val="5CCD17BE"/>
    <w:rsid w:val="5D623E2B"/>
    <w:rsid w:val="5EA23BA4"/>
    <w:rsid w:val="60D939E5"/>
    <w:rsid w:val="616256AE"/>
    <w:rsid w:val="61626B32"/>
    <w:rsid w:val="61F84075"/>
    <w:rsid w:val="639537CB"/>
    <w:rsid w:val="64EC0775"/>
    <w:rsid w:val="669139C0"/>
    <w:rsid w:val="6699702E"/>
    <w:rsid w:val="67B22E1C"/>
    <w:rsid w:val="67E74384"/>
    <w:rsid w:val="68BF19D8"/>
    <w:rsid w:val="696F6D05"/>
    <w:rsid w:val="699252C4"/>
    <w:rsid w:val="6AED777A"/>
    <w:rsid w:val="6D47154F"/>
    <w:rsid w:val="6E113F68"/>
    <w:rsid w:val="6E9F5863"/>
    <w:rsid w:val="6FFE3E8B"/>
    <w:rsid w:val="7065542A"/>
    <w:rsid w:val="708F38E6"/>
    <w:rsid w:val="710755B1"/>
    <w:rsid w:val="72821940"/>
    <w:rsid w:val="76B47502"/>
    <w:rsid w:val="77186BF5"/>
    <w:rsid w:val="77BC1450"/>
    <w:rsid w:val="7853132B"/>
    <w:rsid w:val="78C55B87"/>
    <w:rsid w:val="7A6D7991"/>
    <w:rsid w:val="7AAA2F92"/>
    <w:rsid w:val="7AC45357"/>
    <w:rsid w:val="7C21403B"/>
    <w:rsid w:val="7C633EF6"/>
    <w:rsid w:val="7CF76F55"/>
    <w:rsid w:val="7E7A72EC"/>
    <w:rsid w:val="7F7D590E"/>
    <w:rsid w:val="7FD87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3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3"/>
    <w:pPr>
      <w:keepNext/>
      <w:keepLines/>
      <w:jc w:val="left"/>
      <w:outlineLvl w:val="1"/>
    </w:pPr>
    <w:rPr>
      <w:rFonts w:ascii="Cambria" w:hAnsi="Cambria" w:eastAsia="方正楷体简体"/>
      <w:bCs/>
      <w:color w:val="00000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方正楷体_GBK"/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4"/>
    <w:qFormat/>
    <w:uiPriority w:val="0"/>
    <w:pPr>
      <w:ind w:firstLine="480" w:firstLineChars="200"/>
    </w:pPr>
    <w:rPr>
      <w:rFonts w:ascii="Times New Roman" w:hAnsi="Times New Roman" w:cs="Times New Roman"/>
      <w:szCs w:val="24"/>
      <w:lang w:bidi="ar-SA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widowControl w:val="0"/>
      <w:ind w:firstLine="630"/>
      <w:jc w:val="both"/>
    </w:pPr>
    <w:rPr>
      <w:rFonts w:ascii="黑体" w:hAnsi="黑体" w:eastAsia="黑体" w:cs="Times New Roman"/>
      <w:kern w:val="2"/>
      <w:sz w:val="21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3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styleId="14">
    <w:name w:val="Body Text First Indent 2"/>
    <w:basedOn w:val="7"/>
    <w:qFormat/>
    <w:uiPriority w:val="0"/>
    <w:pPr>
      <w:ind w:firstLine="42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Heading4"/>
    <w:basedOn w:val="1"/>
    <w:next w:val="1"/>
    <w:qFormat/>
    <w:uiPriority w:val="0"/>
    <w:pPr>
      <w:keepNext/>
      <w:widowControl w:val="0"/>
      <w:jc w:val="center"/>
      <w:textAlignment w:val="baseline"/>
    </w:pPr>
    <w:rPr>
      <w:rFonts w:eastAsia="公文小标宋简"/>
      <w:b/>
      <w:sz w:val="44"/>
    </w:rPr>
  </w:style>
  <w:style w:type="paragraph" w:customStyle="1" w:styleId="2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line="563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2">
    <w:name w:val="_Style 18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23">
    <w:name w:val="Body Text First Indent 21"/>
    <w:basedOn w:val="24"/>
    <w:qFormat/>
    <w:uiPriority w:val="0"/>
    <w:pPr>
      <w:spacing w:before="100" w:beforeLines="0" w:beforeAutospacing="1" w:after="0" w:afterLines="0"/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25">
    <w:name w:val="UserStyle_0"/>
    <w:basedOn w:val="1"/>
    <w:qFormat/>
    <w:uiPriority w:val="0"/>
    <w:pPr>
      <w:jc w:val="both"/>
      <w:textAlignment w:val="baseline"/>
    </w:pPr>
    <w:rPr>
      <w:rFonts w:ascii="仿宋_GB2312" w:eastAsia="仿宋_GB2312"/>
      <w:color w:val="000000"/>
      <w:kern w:val="2"/>
      <w:sz w:val="24"/>
      <w:szCs w:val="24"/>
      <w:lang w:val="en-US" w:eastAsia="zh-CN"/>
    </w:r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2 Char"/>
    <w:basedOn w:val="16"/>
    <w:link w:val="2"/>
    <w:qFormat/>
    <w:uiPriority w:val="3"/>
    <w:rPr>
      <w:rFonts w:ascii="Cambria" w:hAnsi="Cambria" w:eastAsia="方正楷体简体"/>
      <w:bCs/>
      <w:color w:val="000000"/>
    </w:rPr>
  </w:style>
  <w:style w:type="table" w:customStyle="1" w:styleId="2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4514</Words>
  <Characters>4528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2023-07-22T01:22:00Z</dcterms:created>
  <dc:creator>甜甜的</dc:creator>
  <cp:lastModifiedBy>黄艳</cp:lastModifiedBy>
  <cp:lastPrinted>2024-01-15T08:18:00Z</cp:lastPrinted>
  <dcterms:modified xsi:type="dcterms:W3CDTF">2024-03-06T03:53:46Z</dcterms:modified>
  <dc:title>源府办函〔2023〕27号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6DCF82007CEF42E5A3C334E13328AAD4</vt:lpwstr>
  </property>
</Properties>
</file>