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9AA3" w14:textId="77777777" w:rsidR="00B778DD" w:rsidRPr="00F67906" w:rsidRDefault="00B778DD" w:rsidP="00B778DD">
      <w:pPr>
        <w:spacing w:line="600" w:lineRule="exact"/>
        <w:rPr>
          <w:rFonts w:ascii="宋体" w:eastAsia="仿宋_GB2312" w:hAnsi="宋体" w:hint="eastAsia"/>
          <w:b/>
          <w:color w:val="000000"/>
          <w:sz w:val="32"/>
          <w:szCs w:val="32"/>
        </w:rPr>
      </w:pPr>
      <w:r w:rsidRPr="00F67906">
        <w:rPr>
          <w:rFonts w:ascii="宋体" w:eastAsia="仿宋_GB2312" w:hAnsi="宋体" w:hint="eastAsia"/>
          <w:b/>
          <w:color w:val="000000"/>
          <w:sz w:val="32"/>
          <w:szCs w:val="32"/>
        </w:rPr>
        <w:t>附件</w:t>
      </w:r>
      <w:r w:rsidRPr="00F67906">
        <w:rPr>
          <w:rFonts w:ascii="宋体" w:eastAsia="仿宋_GB2312" w:hAnsi="宋体" w:hint="eastAsia"/>
          <w:b/>
          <w:color w:val="000000"/>
          <w:sz w:val="32"/>
          <w:szCs w:val="32"/>
        </w:rPr>
        <w:t>3</w:t>
      </w:r>
      <w:r w:rsidRPr="00F67906">
        <w:rPr>
          <w:rFonts w:ascii="宋体" w:eastAsia="仿宋_GB2312" w:hAnsi="宋体" w:hint="eastAsia"/>
          <w:b/>
          <w:color w:val="000000"/>
          <w:sz w:val="32"/>
          <w:szCs w:val="32"/>
        </w:rPr>
        <w:t>：</w:t>
      </w:r>
    </w:p>
    <w:p w14:paraId="3F154352" w14:textId="77777777" w:rsidR="00B778DD" w:rsidRPr="00F67906" w:rsidRDefault="00B778DD" w:rsidP="00B778DD">
      <w:pPr>
        <w:spacing w:line="600" w:lineRule="exact"/>
        <w:rPr>
          <w:rFonts w:ascii="方正小标宋_GBK" w:eastAsia="方正小标宋_GBK" w:hAnsi="方正小标宋_GBK" w:cs="方正小标宋_GBK" w:hint="eastAsia"/>
          <w:bCs/>
          <w:color w:val="000000"/>
          <w:sz w:val="32"/>
          <w:szCs w:val="32"/>
        </w:rPr>
      </w:pPr>
    </w:p>
    <w:p w14:paraId="63BE59E3" w14:textId="7BFF9395" w:rsidR="00B778DD" w:rsidRPr="00F67906" w:rsidRDefault="00B778DD" w:rsidP="00B778DD">
      <w:pPr>
        <w:spacing w:line="600" w:lineRule="exact"/>
        <w:jc w:val="center"/>
        <w:rPr>
          <w:rFonts w:ascii="方正小标宋_GBK" w:eastAsia="方正小标宋_GBK" w:hAnsi="方正小标宋_GBK" w:cs="方正小标宋_GBK" w:hint="eastAsia"/>
          <w:bCs/>
          <w:color w:val="000000"/>
          <w:sz w:val="44"/>
          <w:szCs w:val="44"/>
        </w:rPr>
      </w:pPr>
      <w:r w:rsidRPr="00F67906">
        <w:rPr>
          <w:rFonts w:ascii="方正小标宋_GBK" w:eastAsia="方正小标宋_GBK" w:hAnsi="方正小标宋_GBK" w:cs="方正小标宋_GBK" w:hint="eastAsia"/>
          <w:bCs/>
          <w:color w:val="000000"/>
          <w:sz w:val="44"/>
          <w:szCs w:val="44"/>
        </w:rPr>
        <w:t>2025年秋季源城区公办、民办幼儿园申请类别证明材料</w:t>
      </w:r>
    </w:p>
    <w:p w14:paraId="188B34A8" w14:textId="77777777" w:rsidR="00B778DD" w:rsidRPr="00F67906" w:rsidRDefault="00B778DD" w:rsidP="00B778DD">
      <w:pPr>
        <w:spacing w:line="600" w:lineRule="exact"/>
        <w:jc w:val="center"/>
        <w:rPr>
          <w:rFonts w:ascii="宋体" w:eastAsia="华文仿宋" w:hAnsi="宋体" w:hint="eastAsia"/>
          <w:b/>
          <w:color w:val="000000"/>
          <w:sz w:val="32"/>
          <w:szCs w:val="32"/>
        </w:rPr>
      </w:pPr>
    </w:p>
    <w:p w14:paraId="2F6FC6AE"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黑体" w:hAnsi="宋体" w:hint="eastAsia"/>
          <w:color w:val="000000"/>
          <w:sz w:val="32"/>
          <w:szCs w:val="32"/>
        </w:rPr>
        <w:t>一、公办幼儿园</w:t>
      </w:r>
    </w:p>
    <w:p w14:paraId="6E25DD25" w14:textId="77777777" w:rsidR="00B778DD" w:rsidRPr="00F67906" w:rsidRDefault="00B778DD" w:rsidP="00B778DD">
      <w:pPr>
        <w:spacing w:line="600" w:lineRule="exact"/>
        <w:ind w:firstLineChars="200" w:firstLine="640"/>
        <w:rPr>
          <w:rFonts w:ascii="方正楷体_GBK" w:eastAsia="方正楷体_GBK" w:hAnsi="方正楷体_GBK" w:cs="方正楷体_GBK" w:hint="eastAsia"/>
          <w:color w:val="000000"/>
          <w:sz w:val="32"/>
          <w:szCs w:val="32"/>
        </w:rPr>
      </w:pPr>
      <w:r w:rsidRPr="00F67906">
        <w:rPr>
          <w:rFonts w:ascii="方正楷体_GBK" w:eastAsia="方正楷体_GBK" w:hAnsi="方正楷体_GBK" w:cs="方正楷体_GBK" w:hint="eastAsia"/>
          <w:color w:val="000000"/>
          <w:sz w:val="32"/>
          <w:szCs w:val="32"/>
        </w:rPr>
        <w:t>1.政策类</w:t>
      </w:r>
    </w:p>
    <w:p w14:paraId="3DA1CFC6" w14:textId="77777777" w:rsidR="00B778DD" w:rsidRPr="00F67906" w:rsidRDefault="00B778DD" w:rsidP="00B778DD">
      <w:pPr>
        <w:spacing w:line="600" w:lineRule="exact"/>
        <w:ind w:firstLineChars="200" w:firstLine="640"/>
        <w:jc w:val="left"/>
        <w:rPr>
          <w:rFonts w:ascii="方正仿宋_GBK" w:eastAsia="方正仿宋_GBK" w:hAnsi="方正仿宋_GBK" w:cs="方正仿宋_GBK" w:hint="eastAsia"/>
          <w:color w:val="000000"/>
          <w:sz w:val="32"/>
          <w:szCs w:val="32"/>
        </w:rPr>
      </w:pPr>
      <w:r w:rsidRPr="00F67906">
        <w:rPr>
          <w:rFonts w:ascii="方正仿宋_GBK" w:eastAsia="方正仿宋_GBK" w:hAnsi="方正仿宋_GBK" w:cs="方正仿宋_GBK" w:hint="eastAsia"/>
          <w:sz w:val="32"/>
          <w:szCs w:val="32"/>
        </w:rPr>
        <w:t>向所在工作单位申报入园需求，由政策优待对象的单位统一出具入读需求函件并指定专人区教育主管部门申请登记（不接受个人办理），</w:t>
      </w:r>
      <w:r w:rsidRPr="00F67906">
        <w:rPr>
          <w:rFonts w:ascii="方正仿宋_GBK" w:eastAsia="方正仿宋_GBK" w:hAnsi="方正仿宋_GBK" w:cs="方正仿宋_GBK" w:hint="eastAsia"/>
          <w:color w:val="000000"/>
          <w:sz w:val="32"/>
          <w:szCs w:val="32"/>
        </w:rPr>
        <w:t>由</w:t>
      </w:r>
      <w:r w:rsidRPr="00F67906">
        <w:rPr>
          <w:rFonts w:ascii="方正仿宋_GBK" w:eastAsia="方正仿宋_GBK" w:hAnsi="方正仿宋_GBK" w:cs="方正仿宋_GBK" w:hint="eastAsia"/>
          <w:sz w:val="32"/>
          <w:szCs w:val="32"/>
        </w:rPr>
        <w:t>区教育主管部门</w:t>
      </w:r>
      <w:r w:rsidRPr="00F67906">
        <w:rPr>
          <w:rFonts w:ascii="方正仿宋_GBK" w:eastAsia="方正仿宋_GBK" w:hAnsi="方正仿宋_GBK" w:cs="方正仿宋_GBK" w:hint="eastAsia"/>
          <w:color w:val="000000"/>
          <w:sz w:val="32"/>
          <w:szCs w:val="32"/>
        </w:rPr>
        <w:t>统筹安排解决。</w:t>
      </w:r>
    </w:p>
    <w:p w14:paraId="03ACB82C" w14:textId="77777777" w:rsidR="00B778DD" w:rsidRPr="00F67906" w:rsidRDefault="00B778DD" w:rsidP="00B778DD">
      <w:pPr>
        <w:spacing w:line="600" w:lineRule="exact"/>
        <w:ind w:firstLineChars="200" w:firstLine="640"/>
        <w:rPr>
          <w:rFonts w:ascii="方正楷体_GBK" w:eastAsia="方正楷体_GBK" w:hAnsi="方正楷体_GBK" w:cs="方正楷体_GBK" w:hint="eastAsia"/>
          <w:color w:val="000000"/>
          <w:sz w:val="32"/>
          <w:szCs w:val="32"/>
        </w:rPr>
      </w:pPr>
      <w:r w:rsidRPr="00F67906">
        <w:rPr>
          <w:rFonts w:ascii="方正楷体_GBK" w:eastAsia="方正楷体_GBK" w:hAnsi="方正楷体_GBK" w:cs="方正楷体_GBK" w:hint="eastAsia"/>
          <w:color w:val="000000"/>
          <w:sz w:val="32"/>
          <w:szCs w:val="32"/>
        </w:rPr>
        <w:t>2.小区配套类</w:t>
      </w:r>
    </w:p>
    <w:p w14:paraId="14223047" w14:textId="77777777" w:rsidR="00B778DD" w:rsidRPr="00F67906" w:rsidRDefault="00B778DD" w:rsidP="00B778DD">
      <w:pPr>
        <w:spacing w:line="600" w:lineRule="exact"/>
        <w:ind w:firstLineChars="200" w:firstLine="640"/>
        <w:jc w:val="left"/>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1</w:t>
      </w:r>
      <w:r w:rsidRPr="00F67906">
        <w:rPr>
          <w:rFonts w:ascii="宋体" w:eastAsia="华文仿宋" w:hAnsi="宋体" w:hint="eastAsia"/>
          <w:color w:val="000000"/>
          <w:sz w:val="32"/>
          <w:szCs w:val="32"/>
        </w:rPr>
        <w:t>）有小区配套产权证的需提供：适龄幼儿父母（或法定监护人）、祖父母、外祖父母有产权证原件及复印件，</w:t>
      </w:r>
      <w:r w:rsidRPr="00F67906">
        <w:rPr>
          <w:rFonts w:ascii="宋体" w:eastAsia="仿宋_GB2312" w:hAnsi="宋体" w:cs="仿宋" w:hint="eastAsia"/>
          <w:color w:val="000000"/>
          <w:sz w:val="32"/>
          <w:szCs w:val="32"/>
        </w:rPr>
        <w:t>最近</w:t>
      </w:r>
      <w:r w:rsidRPr="00F67906">
        <w:rPr>
          <w:rFonts w:ascii="宋体" w:eastAsia="仿宋_GB2312" w:hAnsi="宋体" w:cs="仿宋" w:hint="eastAsia"/>
          <w:color w:val="000000"/>
          <w:sz w:val="32"/>
          <w:szCs w:val="32"/>
        </w:rPr>
        <w:t>1</w:t>
      </w:r>
      <w:r w:rsidRPr="00F67906">
        <w:rPr>
          <w:rFonts w:ascii="宋体" w:eastAsia="仿宋_GB2312" w:hAnsi="宋体" w:cs="仿宋" w:hint="eastAsia"/>
          <w:color w:val="000000"/>
          <w:sz w:val="32"/>
          <w:szCs w:val="32"/>
        </w:rPr>
        <w:t>个月或以上电费发票。无产权证</w:t>
      </w:r>
      <w:r w:rsidRPr="00F67906">
        <w:rPr>
          <w:rFonts w:ascii="宋体" w:eastAsia="华文仿宋" w:hAnsi="宋体" w:hint="eastAsia"/>
          <w:color w:val="000000"/>
          <w:sz w:val="32"/>
          <w:szCs w:val="32"/>
        </w:rPr>
        <w:t>的：提供房屋所有权交易公证书、不动产登记电子证明、住房登记记录查询证明等法定证件及电费、水费等半年原始发票）；</w:t>
      </w:r>
    </w:p>
    <w:p w14:paraId="7EA2C16C"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2</w:t>
      </w:r>
      <w:r w:rsidRPr="00F67906">
        <w:rPr>
          <w:rFonts w:ascii="宋体" w:eastAsia="华文仿宋" w:hAnsi="宋体" w:hint="eastAsia"/>
          <w:color w:val="000000"/>
          <w:sz w:val="32"/>
          <w:szCs w:val="32"/>
        </w:rPr>
        <w:t>）适龄幼儿父母（或法定监护人）的身份证原件及复印件；</w:t>
      </w:r>
    </w:p>
    <w:p w14:paraId="44E33DD3"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sz w:val="32"/>
          <w:szCs w:val="32"/>
        </w:rPr>
        <w:t>（</w:t>
      </w:r>
      <w:r w:rsidRPr="00F67906">
        <w:rPr>
          <w:rFonts w:ascii="宋体" w:eastAsia="华文仿宋" w:hAnsi="宋体" w:hint="eastAsia"/>
          <w:sz w:val="32"/>
          <w:szCs w:val="32"/>
        </w:rPr>
        <w:t>3</w:t>
      </w:r>
      <w:r w:rsidRPr="00F67906">
        <w:rPr>
          <w:rFonts w:ascii="宋体" w:eastAsia="华文仿宋" w:hAnsi="宋体" w:hint="eastAsia"/>
          <w:sz w:val="32"/>
          <w:szCs w:val="32"/>
        </w:rPr>
        <w:t>）适龄</w:t>
      </w:r>
      <w:r w:rsidRPr="00F67906">
        <w:rPr>
          <w:rFonts w:ascii="宋体" w:eastAsia="华文仿宋" w:hAnsi="宋体" w:hint="eastAsia"/>
          <w:color w:val="000000"/>
          <w:sz w:val="32"/>
          <w:szCs w:val="32"/>
        </w:rPr>
        <w:t>幼儿的</w:t>
      </w:r>
      <w:r w:rsidRPr="00F67906">
        <w:rPr>
          <w:rFonts w:ascii="宋体" w:eastAsia="华文仿宋" w:hAnsi="宋体" w:hint="eastAsia"/>
          <w:sz w:val="32"/>
          <w:szCs w:val="32"/>
        </w:rPr>
        <w:t>疫苗</w:t>
      </w:r>
      <w:r w:rsidRPr="00F67906">
        <w:rPr>
          <w:rFonts w:ascii="宋体" w:eastAsia="华文仿宋" w:hAnsi="宋体" w:hint="eastAsia"/>
          <w:color w:val="000000"/>
          <w:sz w:val="32"/>
          <w:szCs w:val="32"/>
        </w:rPr>
        <w:t>接种证</w:t>
      </w:r>
      <w:r w:rsidRPr="00F67906">
        <w:rPr>
          <w:rFonts w:ascii="宋体" w:eastAsia="华文仿宋" w:hAnsi="宋体" w:hint="eastAsia"/>
          <w:sz w:val="32"/>
          <w:szCs w:val="32"/>
        </w:rPr>
        <w:t>原件及复印件；</w:t>
      </w:r>
    </w:p>
    <w:p w14:paraId="5CC7AF94"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4</w:t>
      </w:r>
      <w:r w:rsidRPr="00F67906">
        <w:rPr>
          <w:rFonts w:ascii="宋体" w:eastAsia="华文仿宋" w:hAnsi="宋体" w:hint="eastAsia"/>
          <w:color w:val="000000"/>
          <w:sz w:val="32"/>
          <w:szCs w:val="32"/>
        </w:rPr>
        <w:t>）其他相关的证件或证明原件及复印件。</w:t>
      </w:r>
    </w:p>
    <w:p w14:paraId="73A79821" w14:textId="77777777" w:rsidR="00B778DD" w:rsidRPr="00F67906" w:rsidRDefault="00B778DD" w:rsidP="00B778DD">
      <w:pPr>
        <w:spacing w:line="600" w:lineRule="exact"/>
        <w:ind w:firstLineChars="200" w:firstLine="640"/>
        <w:rPr>
          <w:rFonts w:ascii="方正楷体_GBK" w:eastAsia="方正楷体_GBK" w:hAnsi="方正楷体_GBK" w:cs="方正楷体_GBK" w:hint="eastAsia"/>
          <w:color w:val="000000"/>
          <w:sz w:val="32"/>
          <w:szCs w:val="32"/>
        </w:rPr>
      </w:pPr>
      <w:r w:rsidRPr="00F67906">
        <w:rPr>
          <w:rFonts w:ascii="方正楷体_GBK" w:eastAsia="方正楷体_GBK" w:hAnsi="方正楷体_GBK" w:cs="方正楷体_GBK" w:hint="eastAsia"/>
          <w:color w:val="000000"/>
          <w:sz w:val="32"/>
          <w:szCs w:val="32"/>
        </w:rPr>
        <w:t>3.户籍房产类</w:t>
      </w:r>
    </w:p>
    <w:p w14:paraId="7F84223F"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1</w:t>
      </w:r>
      <w:r w:rsidRPr="00F67906">
        <w:rPr>
          <w:rFonts w:ascii="宋体" w:eastAsia="华文仿宋" w:hAnsi="宋体" w:hint="eastAsia"/>
          <w:color w:val="000000"/>
          <w:sz w:val="32"/>
          <w:szCs w:val="32"/>
        </w:rPr>
        <w:t>）适龄幼儿及父母（或法定监护人）的户口簿原件及</w:t>
      </w:r>
      <w:r w:rsidRPr="00F67906">
        <w:rPr>
          <w:rFonts w:ascii="宋体" w:eastAsia="华文仿宋" w:hAnsi="宋体" w:hint="eastAsia"/>
          <w:color w:val="000000"/>
          <w:sz w:val="32"/>
          <w:szCs w:val="32"/>
        </w:rPr>
        <w:lastRenderedPageBreak/>
        <w:t>复印件；</w:t>
      </w:r>
    </w:p>
    <w:p w14:paraId="0B22B942"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2</w:t>
      </w:r>
      <w:r w:rsidRPr="00F67906">
        <w:rPr>
          <w:rFonts w:ascii="宋体" w:eastAsia="华文仿宋" w:hAnsi="宋体" w:hint="eastAsia"/>
          <w:color w:val="000000"/>
          <w:sz w:val="32"/>
          <w:szCs w:val="32"/>
        </w:rPr>
        <w:t>）有产权证房产类的需提供：适龄幼儿父母（或法定监护人）、祖父母、外祖父母有产权证原件及复印件，</w:t>
      </w:r>
      <w:r w:rsidRPr="00F67906">
        <w:rPr>
          <w:rFonts w:ascii="宋体" w:eastAsia="仿宋_GB2312" w:hAnsi="宋体" w:cs="仿宋" w:hint="eastAsia"/>
          <w:color w:val="000000"/>
          <w:sz w:val="32"/>
          <w:szCs w:val="32"/>
        </w:rPr>
        <w:t>最近</w:t>
      </w:r>
      <w:r w:rsidRPr="00F67906">
        <w:rPr>
          <w:rFonts w:ascii="宋体" w:eastAsia="仿宋_GB2312" w:hAnsi="宋体" w:cs="仿宋" w:hint="eastAsia"/>
          <w:color w:val="000000"/>
          <w:sz w:val="32"/>
          <w:szCs w:val="32"/>
        </w:rPr>
        <w:t>1</w:t>
      </w:r>
      <w:r w:rsidRPr="00F67906">
        <w:rPr>
          <w:rFonts w:ascii="宋体" w:eastAsia="仿宋_GB2312" w:hAnsi="宋体" w:cs="仿宋" w:hint="eastAsia"/>
          <w:color w:val="000000"/>
          <w:sz w:val="32"/>
          <w:szCs w:val="32"/>
        </w:rPr>
        <w:t>个月或以上电费发票。无产权证</w:t>
      </w:r>
      <w:r w:rsidRPr="00F67906">
        <w:rPr>
          <w:rFonts w:ascii="宋体" w:eastAsia="华文仿宋" w:hAnsi="宋体" w:hint="eastAsia"/>
          <w:color w:val="000000"/>
          <w:sz w:val="32"/>
          <w:szCs w:val="32"/>
        </w:rPr>
        <w:t>自建房类的：提供房屋所有权交易公证书、建房批文等法定证件、</w:t>
      </w:r>
      <w:r w:rsidRPr="00F67906">
        <w:rPr>
          <w:rFonts w:ascii="宋体" w:eastAsia="仿宋_GB2312" w:hAnsi="宋体" w:cs="仿宋" w:hint="eastAsia"/>
          <w:sz w:val="32"/>
          <w:szCs w:val="32"/>
        </w:rPr>
        <w:t>所在辖区居委会出具相关证明</w:t>
      </w:r>
      <w:r w:rsidRPr="00F67906">
        <w:rPr>
          <w:rFonts w:ascii="宋体" w:eastAsia="华文仿宋" w:hAnsi="宋体" w:hint="eastAsia"/>
          <w:color w:val="000000"/>
          <w:sz w:val="32"/>
          <w:szCs w:val="32"/>
        </w:rPr>
        <w:t>及电费、水费等半年原始发票）；</w:t>
      </w:r>
    </w:p>
    <w:p w14:paraId="4E29E1E2"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3</w:t>
      </w:r>
      <w:r w:rsidRPr="00F67906">
        <w:rPr>
          <w:rFonts w:ascii="宋体" w:eastAsia="华文仿宋" w:hAnsi="宋体" w:hint="eastAsia"/>
          <w:color w:val="000000"/>
          <w:sz w:val="32"/>
          <w:szCs w:val="32"/>
        </w:rPr>
        <w:t>）适龄幼儿父母（或法定监护人）的身份证原件及复印件；</w:t>
      </w:r>
    </w:p>
    <w:p w14:paraId="37CB6AD3"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sz w:val="32"/>
          <w:szCs w:val="32"/>
        </w:rPr>
        <w:t>（</w:t>
      </w:r>
      <w:r w:rsidRPr="00F67906">
        <w:rPr>
          <w:rFonts w:ascii="宋体" w:eastAsia="华文仿宋" w:hAnsi="宋体" w:hint="eastAsia"/>
          <w:sz w:val="32"/>
          <w:szCs w:val="32"/>
        </w:rPr>
        <w:t>4</w:t>
      </w:r>
      <w:r w:rsidRPr="00F67906">
        <w:rPr>
          <w:rFonts w:ascii="宋体" w:eastAsia="华文仿宋" w:hAnsi="宋体" w:hint="eastAsia"/>
          <w:sz w:val="32"/>
          <w:szCs w:val="32"/>
        </w:rPr>
        <w:t>）适龄</w:t>
      </w:r>
      <w:r w:rsidRPr="00F67906">
        <w:rPr>
          <w:rFonts w:ascii="宋体" w:eastAsia="华文仿宋" w:hAnsi="宋体" w:hint="eastAsia"/>
          <w:color w:val="000000"/>
          <w:sz w:val="32"/>
          <w:szCs w:val="32"/>
        </w:rPr>
        <w:t>幼儿的</w:t>
      </w:r>
      <w:r w:rsidRPr="00F67906">
        <w:rPr>
          <w:rFonts w:ascii="宋体" w:eastAsia="华文仿宋" w:hAnsi="宋体" w:hint="eastAsia"/>
          <w:sz w:val="32"/>
          <w:szCs w:val="32"/>
        </w:rPr>
        <w:t>疫苗</w:t>
      </w:r>
      <w:r w:rsidRPr="00F67906">
        <w:rPr>
          <w:rFonts w:ascii="宋体" w:eastAsia="华文仿宋" w:hAnsi="宋体" w:hint="eastAsia"/>
          <w:color w:val="000000"/>
          <w:sz w:val="32"/>
          <w:szCs w:val="32"/>
        </w:rPr>
        <w:t>接种证</w:t>
      </w:r>
      <w:r w:rsidRPr="00F67906">
        <w:rPr>
          <w:rFonts w:ascii="宋体" w:eastAsia="华文仿宋" w:hAnsi="宋体" w:hint="eastAsia"/>
          <w:sz w:val="32"/>
          <w:szCs w:val="32"/>
        </w:rPr>
        <w:t>原件及复印件；</w:t>
      </w:r>
    </w:p>
    <w:p w14:paraId="11CE04AF"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5</w:t>
      </w:r>
      <w:r w:rsidRPr="00F67906">
        <w:rPr>
          <w:rFonts w:ascii="宋体" w:eastAsia="华文仿宋" w:hAnsi="宋体" w:hint="eastAsia"/>
          <w:color w:val="000000"/>
          <w:sz w:val="32"/>
          <w:szCs w:val="32"/>
        </w:rPr>
        <w:t>）其他相关的证件或证明原件及复印件。</w:t>
      </w:r>
    </w:p>
    <w:p w14:paraId="279673DC" w14:textId="77777777" w:rsidR="00B778DD" w:rsidRPr="00F67906" w:rsidRDefault="00B778DD" w:rsidP="00B778DD">
      <w:pPr>
        <w:spacing w:line="600" w:lineRule="exact"/>
        <w:ind w:firstLineChars="200" w:firstLine="640"/>
        <w:rPr>
          <w:rFonts w:ascii="方正楷体_GBK" w:eastAsia="方正楷体_GBK" w:hAnsi="方正楷体_GBK" w:cs="方正楷体_GBK" w:hint="eastAsia"/>
          <w:color w:val="000000"/>
          <w:sz w:val="32"/>
          <w:szCs w:val="32"/>
        </w:rPr>
      </w:pPr>
      <w:r w:rsidRPr="00F67906">
        <w:rPr>
          <w:rFonts w:ascii="方正楷体_GBK" w:eastAsia="方正楷体_GBK" w:hAnsi="方正楷体_GBK" w:cs="方正楷体_GBK" w:hint="eastAsia"/>
          <w:color w:val="000000"/>
          <w:sz w:val="32"/>
          <w:szCs w:val="32"/>
        </w:rPr>
        <w:t>4.户籍类</w:t>
      </w:r>
    </w:p>
    <w:p w14:paraId="51E780EF" w14:textId="77777777" w:rsidR="00B778DD" w:rsidRPr="00F67906" w:rsidRDefault="00B778DD" w:rsidP="00B778DD">
      <w:pPr>
        <w:spacing w:line="600" w:lineRule="exact"/>
        <w:ind w:firstLineChars="200" w:firstLine="640"/>
        <w:rPr>
          <w:rFonts w:ascii="宋体" w:eastAsia="仿宋_GB2312" w:hAnsi="宋体" w:cs="仿宋"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1</w:t>
      </w:r>
      <w:r w:rsidRPr="00F67906">
        <w:rPr>
          <w:rFonts w:ascii="宋体" w:eastAsia="华文仿宋" w:hAnsi="宋体" w:hint="eastAsia"/>
          <w:color w:val="000000"/>
          <w:sz w:val="32"/>
          <w:szCs w:val="32"/>
        </w:rPr>
        <w:t>）适龄幼儿及父母（或法定监护人）的户口簿原件及复印件</w:t>
      </w:r>
      <w:r w:rsidRPr="00F67906">
        <w:rPr>
          <w:rFonts w:ascii="宋体" w:eastAsia="仿宋_GB2312" w:hAnsi="宋体" w:cs="仿宋" w:hint="eastAsia"/>
          <w:color w:val="000000"/>
          <w:sz w:val="32"/>
          <w:szCs w:val="32"/>
        </w:rPr>
        <w:t>。</w:t>
      </w:r>
    </w:p>
    <w:p w14:paraId="394A2BA3"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2</w:t>
      </w:r>
      <w:r w:rsidRPr="00F67906">
        <w:rPr>
          <w:rFonts w:ascii="宋体" w:eastAsia="华文仿宋" w:hAnsi="宋体" w:hint="eastAsia"/>
          <w:color w:val="000000"/>
          <w:sz w:val="32"/>
          <w:szCs w:val="32"/>
        </w:rPr>
        <w:t>）适龄幼儿父母（或法定监护人）的身份证原件及复印件；</w:t>
      </w:r>
    </w:p>
    <w:p w14:paraId="6D78EBBF"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sz w:val="32"/>
          <w:szCs w:val="32"/>
        </w:rPr>
        <w:t>（</w:t>
      </w:r>
      <w:r w:rsidRPr="00F67906">
        <w:rPr>
          <w:rFonts w:ascii="宋体" w:eastAsia="华文仿宋" w:hAnsi="宋体" w:hint="eastAsia"/>
          <w:sz w:val="32"/>
          <w:szCs w:val="32"/>
        </w:rPr>
        <w:t>3</w:t>
      </w:r>
      <w:r w:rsidRPr="00F67906">
        <w:rPr>
          <w:rFonts w:ascii="宋体" w:eastAsia="华文仿宋" w:hAnsi="宋体" w:hint="eastAsia"/>
          <w:sz w:val="32"/>
          <w:szCs w:val="32"/>
        </w:rPr>
        <w:t>）适龄</w:t>
      </w:r>
      <w:r w:rsidRPr="00F67906">
        <w:rPr>
          <w:rFonts w:ascii="宋体" w:eastAsia="华文仿宋" w:hAnsi="宋体" w:hint="eastAsia"/>
          <w:color w:val="000000"/>
          <w:sz w:val="32"/>
          <w:szCs w:val="32"/>
        </w:rPr>
        <w:t>幼儿的</w:t>
      </w:r>
      <w:r w:rsidRPr="00F67906">
        <w:rPr>
          <w:rFonts w:ascii="宋体" w:eastAsia="华文仿宋" w:hAnsi="宋体" w:hint="eastAsia"/>
          <w:sz w:val="32"/>
          <w:szCs w:val="32"/>
        </w:rPr>
        <w:t>疫苗</w:t>
      </w:r>
      <w:r w:rsidRPr="00F67906">
        <w:rPr>
          <w:rFonts w:ascii="宋体" w:eastAsia="华文仿宋" w:hAnsi="宋体" w:hint="eastAsia"/>
          <w:color w:val="000000"/>
          <w:sz w:val="32"/>
          <w:szCs w:val="32"/>
        </w:rPr>
        <w:t>接种证</w:t>
      </w:r>
      <w:r w:rsidRPr="00F67906">
        <w:rPr>
          <w:rFonts w:ascii="宋体" w:eastAsia="华文仿宋" w:hAnsi="宋体" w:hint="eastAsia"/>
          <w:sz w:val="32"/>
          <w:szCs w:val="32"/>
        </w:rPr>
        <w:t>原件及复印件；</w:t>
      </w:r>
    </w:p>
    <w:p w14:paraId="52F8EEEE" w14:textId="77777777" w:rsidR="00B778DD" w:rsidRPr="00F67906" w:rsidRDefault="00B778DD" w:rsidP="00B778DD">
      <w:pPr>
        <w:spacing w:line="600" w:lineRule="exact"/>
        <w:ind w:firstLineChars="200" w:firstLine="640"/>
        <w:rPr>
          <w:rFonts w:ascii="宋体" w:eastAsia="仿宋_GB2312" w:hAnsi="宋体" w:cs="仿宋"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4</w:t>
      </w:r>
      <w:r w:rsidRPr="00F67906">
        <w:rPr>
          <w:rFonts w:ascii="宋体" w:eastAsia="华文仿宋" w:hAnsi="宋体" w:hint="eastAsia"/>
          <w:color w:val="000000"/>
          <w:sz w:val="32"/>
          <w:szCs w:val="32"/>
        </w:rPr>
        <w:t>）其他相关的证件或证明原件及复印件。</w:t>
      </w:r>
    </w:p>
    <w:p w14:paraId="32F2F3B5" w14:textId="77777777" w:rsidR="00B778DD" w:rsidRPr="00F67906" w:rsidRDefault="00B778DD" w:rsidP="00B778DD">
      <w:pPr>
        <w:spacing w:line="600" w:lineRule="exact"/>
        <w:ind w:firstLineChars="200" w:firstLine="640"/>
        <w:rPr>
          <w:rFonts w:ascii="方正楷体_GBK" w:eastAsia="方正楷体_GBK" w:hAnsi="方正楷体_GBK" w:cs="方正楷体_GBK" w:hint="eastAsia"/>
          <w:color w:val="000000"/>
          <w:sz w:val="32"/>
          <w:szCs w:val="32"/>
        </w:rPr>
      </w:pPr>
      <w:r w:rsidRPr="00F67906">
        <w:rPr>
          <w:rFonts w:ascii="方正楷体_GBK" w:eastAsia="方正楷体_GBK" w:hAnsi="方正楷体_GBK" w:cs="方正楷体_GBK" w:hint="eastAsia"/>
          <w:color w:val="000000"/>
          <w:sz w:val="32"/>
          <w:szCs w:val="32"/>
        </w:rPr>
        <w:t>5.房产类</w:t>
      </w:r>
    </w:p>
    <w:p w14:paraId="2D7C3907"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1</w:t>
      </w:r>
      <w:r w:rsidRPr="00F67906">
        <w:rPr>
          <w:rFonts w:ascii="宋体" w:eastAsia="华文仿宋" w:hAnsi="宋体" w:hint="eastAsia"/>
          <w:color w:val="000000"/>
          <w:sz w:val="32"/>
          <w:szCs w:val="32"/>
        </w:rPr>
        <w:t>）适龄幼儿父母（或法定监护人）、祖父母、外祖父母有产权证原件及复印件，</w:t>
      </w:r>
      <w:r w:rsidRPr="00F67906">
        <w:rPr>
          <w:rFonts w:ascii="宋体" w:eastAsia="仿宋_GB2312" w:hAnsi="宋体" w:cs="仿宋" w:hint="eastAsia"/>
          <w:color w:val="000000"/>
          <w:sz w:val="32"/>
          <w:szCs w:val="32"/>
        </w:rPr>
        <w:t>最近</w:t>
      </w:r>
      <w:r w:rsidRPr="00F67906">
        <w:rPr>
          <w:rFonts w:ascii="宋体" w:eastAsia="仿宋_GB2312" w:hAnsi="宋体" w:cs="仿宋" w:hint="eastAsia"/>
          <w:color w:val="000000"/>
          <w:sz w:val="32"/>
          <w:szCs w:val="32"/>
        </w:rPr>
        <w:t>1</w:t>
      </w:r>
      <w:r w:rsidRPr="00F67906">
        <w:rPr>
          <w:rFonts w:ascii="宋体" w:eastAsia="仿宋_GB2312" w:hAnsi="宋体" w:cs="仿宋" w:hint="eastAsia"/>
          <w:color w:val="000000"/>
          <w:sz w:val="32"/>
          <w:szCs w:val="32"/>
        </w:rPr>
        <w:t>个月或以上电费发票。无产权证</w:t>
      </w:r>
      <w:r w:rsidRPr="00F67906">
        <w:rPr>
          <w:rFonts w:ascii="宋体" w:eastAsia="华文仿宋" w:hAnsi="宋体" w:hint="eastAsia"/>
          <w:color w:val="000000"/>
          <w:sz w:val="32"/>
          <w:szCs w:val="32"/>
        </w:rPr>
        <w:t>自建房类的：提供房屋所有权交易公证书、建房批文等法定证件、</w:t>
      </w:r>
      <w:r w:rsidRPr="00F67906">
        <w:rPr>
          <w:rFonts w:ascii="宋体" w:eastAsia="仿宋_GB2312" w:hAnsi="宋体" w:cs="仿宋" w:hint="eastAsia"/>
          <w:sz w:val="32"/>
          <w:szCs w:val="32"/>
        </w:rPr>
        <w:t>所在辖区居委会出具相关证明</w:t>
      </w:r>
      <w:r w:rsidRPr="00F67906">
        <w:rPr>
          <w:rFonts w:ascii="宋体" w:eastAsia="华文仿宋" w:hAnsi="宋体" w:hint="eastAsia"/>
          <w:color w:val="000000"/>
          <w:sz w:val="32"/>
          <w:szCs w:val="32"/>
        </w:rPr>
        <w:t>及电费、水费等半年原始发票）；</w:t>
      </w:r>
    </w:p>
    <w:p w14:paraId="11A485F5"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color w:val="000000"/>
          <w:sz w:val="32"/>
          <w:szCs w:val="32"/>
        </w:rPr>
        <w:lastRenderedPageBreak/>
        <w:t>（</w:t>
      </w:r>
      <w:r w:rsidRPr="00F67906">
        <w:rPr>
          <w:rFonts w:ascii="宋体" w:eastAsia="华文仿宋" w:hAnsi="宋体" w:hint="eastAsia"/>
          <w:color w:val="000000"/>
          <w:sz w:val="32"/>
          <w:szCs w:val="32"/>
        </w:rPr>
        <w:t>2</w:t>
      </w:r>
      <w:r w:rsidRPr="00F67906">
        <w:rPr>
          <w:rFonts w:ascii="宋体" w:eastAsia="华文仿宋" w:hAnsi="宋体" w:hint="eastAsia"/>
          <w:color w:val="000000"/>
          <w:sz w:val="32"/>
          <w:szCs w:val="32"/>
        </w:rPr>
        <w:t>）适龄幼儿父母（或法定监护人）的身份证原件及复印件；</w:t>
      </w:r>
    </w:p>
    <w:p w14:paraId="6FB3B542" w14:textId="77777777" w:rsidR="00B778DD" w:rsidRPr="00F67906" w:rsidRDefault="00B778DD" w:rsidP="00B778DD">
      <w:pPr>
        <w:spacing w:line="600" w:lineRule="exact"/>
        <w:ind w:firstLineChars="200" w:firstLine="640"/>
        <w:rPr>
          <w:rFonts w:ascii="宋体" w:eastAsia="黑体" w:hAnsi="宋体" w:hint="eastAsia"/>
          <w:color w:val="000000"/>
          <w:sz w:val="32"/>
          <w:szCs w:val="32"/>
        </w:rPr>
      </w:pPr>
      <w:r w:rsidRPr="00F67906">
        <w:rPr>
          <w:rFonts w:ascii="宋体" w:eastAsia="华文仿宋" w:hAnsi="宋体" w:hint="eastAsia"/>
          <w:sz w:val="32"/>
          <w:szCs w:val="32"/>
        </w:rPr>
        <w:t>（</w:t>
      </w:r>
      <w:r w:rsidRPr="00F67906">
        <w:rPr>
          <w:rFonts w:ascii="宋体" w:eastAsia="华文仿宋" w:hAnsi="宋体" w:hint="eastAsia"/>
          <w:sz w:val="32"/>
          <w:szCs w:val="32"/>
        </w:rPr>
        <w:t>3</w:t>
      </w:r>
      <w:r w:rsidRPr="00F67906">
        <w:rPr>
          <w:rFonts w:ascii="宋体" w:eastAsia="华文仿宋" w:hAnsi="宋体" w:hint="eastAsia"/>
          <w:sz w:val="32"/>
          <w:szCs w:val="32"/>
        </w:rPr>
        <w:t>）适龄</w:t>
      </w:r>
      <w:r w:rsidRPr="00F67906">
        <w:rPr>
          <w:rFonts w:ascii="宋体" w:eastAsia="华文仿宋" w:hAnsi="宋体" w:hint="eastAsia"/>
          <w:color w:val="000000"/>
          <w:sz w:val="32"/>
          <w:szCs w:val="32"/>
        </w:rPr>
        <w:t>幼儿的</w:t>
      </w:r>
      <w:r w:rsidRPr="00F67906">
        <w:rPr>
          <w:rFonts w:ascii="宋体" w:eastAsia="华文仿宋" w:hAnsi="宋体" w:hint="eastAsia"/>
          <w:sz w:val="32"/>
          <w:szCs w:val="32"/>
        </w:rPr>
        <w:t>疫苗</w:t>
      </w:r>
      <w:r w:rsidRPr="00F67906">
        <w:rPr>
          <w:rFonts w:ascii="宋体" w:eastAsia="华文仿宋" w:hAnsi="宋体" w:hint="eastAsia"/>
          <w:color w:val="000000"/>
          <w:sz w:val="32"/>
          <w:szCs w:val="32"/>
        </w:rPr>
        <w:t>接种证</w:t>
      </w:r>
      <w:r w:rsidRPr="00F67906">
        <w:rPr>
          <w:rFonts w:ascii="宋体" w:eastAsia="华文仿宋" w:hAnsi="宋体" w:hint="eastAsia"/>
          <w:sz w:val="32"/>
          <w:szCs w:val="32"/>
        </w:rPr>
        <w:t>原件及复印件；</w:t>
      </w:r>
    </w:p>
    <w:p w14:paraId="5C3D9A17"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w:t>
      </w:r>
      <w:r w:rsidRPr="00F67906">
        <w:rPr>
          <w:rFonts w:ascii="宋体" w:eastAsia="华文仿宋" w:hAnsi="宋体" w:hint="eastAsia"/>
          <w:color w:val="000000"/>
          <w:sz w:val="32"/>
          <w:szCs w:val="32"/>
        </w:rPr>
        <w:t>4</w:t>
      </w:r>
      <w:r w:rsidRPr="00F67906">
        <w:rPr>
          <w:rFonts w:ascii="宋体" w:eastAsia="华文仿宋" w:hAnsi="宋体" w:hint="eastAsia"/>
          <w:color w:val="000000"/>
          <w:sz w:val="32"/>
          <w:szCs w:val="32"/>
        </w:rPr>
        <w:t>）其他相关的证件或证明原件及复印件。</w:t>
      </w:r>
    </w:p>
    <w:p w14:paraId="424D3A99" w14:textId="77777777" w:rsidR="00B778DD" w:rsidRPr="00F67906" w:rsidRDefault="00B778DD" w:rsidP="00B778DD">
      <w:pPr>
        <w:spacing w:line="600" w:lineRule="exact"/>
        <w:ind w:firstLineChars="200" w:firstLine="640"/>
        <w:rPr>
          <w:rFonts w:ascii="方正楷体_GBK" w:eastAsia="方正楷体_GBK" w:hAnsi="方正楷体_GBK" w:cs="方正楷体_GBK" w:hint="eastAsia"/>
          <w:color w:val="000000"/>
          <w:sz w:val="32"/>
          <w:szCs w:val="32"/>
        </w:rPr>
      </w:pPr>
      <w:r w:rsidRPr="00F67906">
        <w:rPr>
          <w:rFonts w:ascii="方正楷体_GBK" w:eastAsia="方正楷体_GBK" w:hAnsi="方正楷体_GBK" w:cs="方正楷体_GBK" w:hint="eastAsia"/>
          <w:color w:val="000000"/>
          <w:sz w:val="32"/>
          <w:szCs w:val="32"/>
        </w:rPr>
        <w:t>6.社保类</w:t>
      </w:r>
    </w:p>
    <w:p w14:paraId="27CDDC0C" w14:textId="77777777" w:rsidR="00B778DD" w:rsidRPr="00F67906" w:rsidRDefault="00B778DD" w:rsidP="00B778DD">
      <w:pPr>
        <w:spacing w:line="600" w:lineRule="exact"/>
        <w:ind w:leftChars="304" w:left="638"/>
        <w:rPr>
          <w:rFonts w:ascii="宋体" w:eastAsia="黑体" w:hAnsi="宋体" w:hint="eastAsia"/>
          <w:color w:val="000000"/>
          <w:sz w:val="32"/>
          <w:szCs w:val="32"/>
        </w:rPr>
      </w:pPr>
      <w:r w:rsidRPr="00F67906">
        <w:rPr>
          <w:rFonts w:ascii="宋体" w:eastAsia="仿宋_GB2312" w:hAnsi="宋体" w:cs="仿宋" w:hint="eastAsia"/>
          <w:sz w:val="32"/>
          <w:szCs w:val="32"/>
        </w:rPr>
        <w:t>适龄儿童父母或法定监护人购买了具有源城区的社保。二</w:t>
      </w:r>
      <w:r w:rsidRPr="00F67906">
        <w:rPr>
          <w:rFonts w:ascii="宋体" w:eastAsia="黑体" w:hAnsi="宋体" w:hint="eastAsia"/>
          <w:color w:val="000000"/>
          <w:sz w:val="32"/>
          <w:szCs w:val="32"/>
        </w:rPr>
        <w:t>、民办幼儿园</w:t>
      </w:r>
    </w:p>
    <w:p w14:paraId="1F7F7162"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1.</w:t>
      </w:r>
      <w:r w:rsidRPr="00F67906">
        <w:rPr>
          <w:rFonts w:ascii="宋体" w:eastAsia="华文仿宋" w:hAnsi="宋体" w:hint="eastAsia"/>
          <w:color w:val="000000"/>
          <w:sz w:val="32"/>
          <w:szCs w:val="32"/>
        </w:rPr>
        <w:t>适龄幼儿及父母（或法定监护人）的户口簿原件及复印件；</w:t>
      </w:r>
    </w:p>
    <w:p w14:paraId="772D78D7" w14:textId="77777777" w:rsidR="00B778DD" w:rsidRPr="00F67906" w:rsidRDefault="00B778DD" w:rsidP="00B778DD">
      <w:pPr>
        <w:spacing w:line="600" w:lineRule="exact"/>
        <w:ind w:firstLineChars="200" w:firstLine="640"/>
        <w:rPr>
          <w:rFonts w:ascii="宋体" w:eastAsia="华文仿宋" w:hAnsi="宋体" w:hint="eastAsia"/>
          <w:color w:val="000000"/>
          <w:sz w:val="32"/>
          <w:szCs w:val="32"/>
        </w:rPr>
      </w:pPr>
      <w:r w:rsidRPr="00F67906">
        <w:rPr>
          <w:rFonts w:ascii="宋体" w:eastAsia="华文仿宋" w:hAnsi="宋体" w:hint="eastAsia"/>
          <w:color w:val="000000"/>
          <w:sz w:val="32"/>
          <w:szCs w:val="32"/>
        </w:rPr>
        <w:t>2.</w:t>
      </w:r>
      <w:r w:rsidRPr="00F67906">
        <w:rPr>
          <w:rFonts w:ascii="宋体" w:eastAsia="华文仿宋" w:hAnsi="宋体" w:hint="eastAsia"/>
          <w:color w:val="000000"/>
          <w:sz w:val="32"/>
          <w:szCs w:val="32"/>
        </w:rPr>
        <w:t>适龄幼儿及父母（或法定监护人）的身份证原件及复印件。</w:t>
      </w:r>
    </w:p>
    <w:p w14:paraId="2B45F36A" w14:textId="77777777" w:rsidR="00923C05" w:rsidRPr="00B778DD" w:rsidRDefault="00923C05">
      <w:pPr>
        <w:rPr>
          <w:rFonts w:hint="eastAsia"/>
        </w:rPr>
      </w:pPr>
    </w:p>
    <w:sectPr w:rsidR="00923C05" w:rsidRPr="00B7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DD"/>
    <w:rsid w:val="003D78FE"/>
    <w:rsid w:val="007537F8"/>
    <w:rsid w:val="00923C05"/>
    <w:rsid w:val="00B778DD"/>
    <w:rsid w:val="00EF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8F00"/>
  <w15:chartTrackingRefBased/>
  <w15:docId w15:val="{07E9F460-7CE9-4D2D-A17E-E7D9545F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8DD"/>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B778DD"/>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778DD"/>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778DD"/>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778DD"/>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778DD"/>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B778DD"/>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B778DD"/>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B778DD"/>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B778DD"/>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8D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778D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778D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778DD"/>
    <w:rPr>
      <w:rFonts w:cstheme="majorBidi"/>
      <w:color w:val="0F4761" w:themeColor="accent1" w:themeShade="BF"/>
      <w:sz w:val="28"/>
      <w:szCs w:val="28"/>
    </w:rPr>
  </w:style>
  <w:style w:type="character" w:customStyle="1" w:styleId="50">
    <w:name w:val="标题 5 字符"/>
    <w:basedOn w:val="a0"/>
    <w:link w:val="5"/>
    <w:uiPriority w:val="9"/>
    <w:semiHidden/>
    <w:rsid w:val="00B778DD"/>
    <w:rPr>
      <w:rFonts w:cstheme="majorBidi"/>
      <w:color w:val="0F4761" w:themeColor="accent1" w:themeShade="BF"/>
      <w:sz w:val="24"/>
    </w:rPr>
  </w:style>
  <w:style w:type="character" w:customStyle="1" w:styleId="60">
    <w:name w:val="标题 6 字符"/>
    <w:basedOn w:val="a0"/>
    <w:link w:val="6"/>
    <w:uiPriority w:val="9"/>
    <w:semiHidden/>
    <w:rsid w:val="00B778DD"/>
    <w:rPr>
      <w:rFonts w:cstheme="majorBidi"/>
      <w:b/>
      <w:bCs/>
      <w:color w:val="0F4761" w:themeColor="accent1" w:themeShade="BF"/>
    </w:rPr>
  </w:style>
  <w:style w:type="character" w:customStyle="1" w:styleId="70">
    <w:name w:val="标题 7 字符"/>
    <w:basedOn w:val="a0"/>
    <w:link w:val="7"/>
    <w:uiPriority w:val="9"/>
    <w:semiHidden/>
    <w:rsid w:val="00B778DD"/>
    <w:rPr>
      <w:rFonts w:cstheme="majorBidi"/>
      <w:b/>
      <w:bCs/>
      <w:color w:val="595959" w:themeColor="text1" w:themeTint="A6"/>
    </w:rPr>
  </w:style>
  <w:style w:type="character" w:customStyle="1" w:styleId="80">
    <w:name w:val="标题 8 字符"/>
    <w:basedOn w:val="a0"/>
    <w:link w:val="8"/>
    <w:uiPriority w:val="9"/>
    <w:semiHidden/>
    <w:rsid w:val="00B778DD"/>
    <w:rPr>
      <w:rFonts w:cstheme="majorBidi"/>
      <w:color w:val="595959" w:themeColor="text1" w:themeTint="A6"/>
    </w:rPr>
  </w:style>
  <w:style w:type="character" w:customStyle="1" w:styleId="90">
    <w:name w:val="标题 9 字符"/>
    <w:basedOn w:val="a0"/>
    <w:link w:val="9"/>
    <w:uiPriority w:val="9"/>
    <w:semiHidden/>
    <w:rsid w:val="00B778DD"/>
    <w:rPr>
      <w:rFonts w:eastAsiaTheme="majorEastAsia" w:cstheme="majorBidi"/>
      <w:color w:val="595959" w:themeColor="text1" w:themeTint="A6"/>
    </w:rPr>
  </w:style>
  <w:style w:type="paragraph" w:styleId="a3">
    <w:name w:val="Title"/>
    <w:basedOn w:val="a"/>
    <w:next w:val="a"/>
    <w:link w:val="a4"/>
    <w:uiPriority w:val="10"/>
    <w:qFormat/>
    <w:rsid w:val="00B778D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7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8D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7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8DD"/>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B778DD"/>
    <w:rPr>
      <w:i/>
      <w:iCs/>
      <w:color w:val="404040" w:themeColor="text1" w:themeTint="BF"/>
    </w:rPr>
  </w:style>
  <w:style w:type="paragraph" w:styleId="a9">
    <w:name w:val="List Paragraph"/>
    <w:basedOn w:val="a"/>
    <w:uiPriority w:val="34"/>
    <w:qFormat/>
    <w:rsid w:val="00B778DD"/>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B778DD"/>
    <w:rPr>
      <w:i/>
      <w:iCs/>
      <w:color w:val="0F4761" w:themeColor="accent1" w:themeShade="BF"/>
    </w:rPr>
  </w:style>
  <w:style w:type="paragraph" w:styleId="ab">
    <w:name w:val="Intense Quote"/>
    <w:basedOn w:val="a"/>
    <w:next w:val="a"/>
    <w:link w:val="ac"/>
    <w:uiPriority w:val="30"/>
    <w:qFormat/>
    <w:rsid w:val="00B778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B778DD"/>
    <w:rPr>
      <w:i/>
      <w:iCs/>
      <w:color w:val="0F4761" w:themeColor="accent1" w:themeShade="BF"/>
    </w:rPr>
  </w:style>
  <w:style w:type="character" w:styleId="ad">
    <w:name w:val="Intense Reference"/>
    <w:basedOn w:val="a0"/>
    <w:uiPriority w:val="32"/>
    <w:qFormat/>
    <w:rsid w:val="00B77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506</Characters>
  <Application>Microsoft Office Word</Application>
  <DocSecurity>0</DocSecurity>
  <Lines>63</Lines>
  <Paragraphs>67</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2025-06-12T07:22:00Z</dcterms:created>
  <dcterms:modified xsi:type="dcterms:W3CDTF">2025-06-12T07:22:00Z</dcterms:modified>
</cp:coreProperties>
</file>