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69B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baseline"/>
        <w:rPr>
          <w:rStyle w:val="6"/>
          <w:rFonts w:hint="eastAsia" w:ascii="Calibri" w:hAnsi="Calibri" w:eastAsia="黑体" w:cs="Calibri"/>
          <w:sz w:val="28"/>
          <w:szCs w:val="28"/>
          <w:lang w:eastAsia="zh-CN"/>
        </w:rPr>
      </w:pPr>
      <w:bookmarkStart w:id="0" w:name="_GoBack"/>
      <w:r>
        <w:rPr>
          <w:rStyle w:val="6"/>
          <w:rFonts w:hint="eastAsia" w:ascii="Calibri" w:hAnsi="Calibri" w:eastAsia="黑体" w:cs="Calibri"/>
          <w:sz w:val="28"/>
          <w:szCs w:val="28"/>
          <w:lang w:eastAsia="zh-CN"/>
        </w:rPr>
        <w:t>（此件为准）</w:t>
      </w:r>
    </w:p>
    <w:bookmarkEnd w:id="0"/>
    <w:p w14:paraId="1C16639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baseline"/>
        <w:rPr>
          <w:rStyle w:val="6"/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Style w:val="6"/>
          <w:rFonts w:hint="default" w:ascii="Calibri" w:hAnsi="Calibri" w:eastAsia="黑体" w:cs="Calibri"/>
          <w:sz w:val="28"/>
          <w:szCs w:val="28"/>
        </w:rPr>
        <w:t>YFG-202</w:t>
      </w:r>
      <w:r>
        <w:rPr>
          <w:rStyle w:val="6"/>
          <w:rFonts w:hint="eastAsia" w:ascii="Calibri" w:hAnsi="Calibri" w:eastAsia="黑体" w:cs="Calibri"/>
          <w:sz w:val="28"/>
          <w:szCs w:val="28"/>
          <w:lang w:val="en-US" w:eastAsia="zh-CN"/>
        </w:rPr>
        <w:t>6</w:t>
      </w:r>
      <w:r>
        <w:rPr>
          <w:rStyle w:val="6"/>
          <w:rFonts w:hint="default" w:ascii="Calibri" w:hAnsi="Calibri" w:eastAsia="黑体" w:cs="Calibri"/>
          <w:sz w:val="28"/>
          <w:szCs w:val="28"/>
        </w:rPr>
        <w:t>-</w:t>
      </w:r>
      <w:r>
        <w:rPr>
          <w:rStyle w:val="6"/>
          <w:rFonts w:hint="default" w:ascii="Calibri" w:hAnsi="Calibri" w:eastAsia="黑体" w:cs="Calibri"/>
          <w:sz w:val="28"/>
          <w:szCs w:val="28"/>
          <w:lang w:val="en-US" w:eastAsia="zh-CN"/>
        </w:rPr>
        <w:t>XXX</w:t>
      </w:r>
    </w:p>
    <w:p w14:paraId="0D432F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baseline"/>
        <w:rPr>
          <w:rStyle w:val="6"/>
          <w:rFonts w:hint="eastAsia" w:ascii="方正小标宋简体" w:hAnsi="宋体" w:eastAsia="方正小标宋简体"/>
          <w:sz w:val="44"/>
          <w:szCs w:val="44"/>
        </w:rPr>
      </w:pPr>
    </w:p>
    <w:p w14:paraId="426F59A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Style w:val="6"/>
          <w:rFonts w:ascii="方正小标宋简体" w:hAnsi="宋体" w:eastAsia="方正小标宋简体"/>
          <w:b w:val="0"/>
          <w:bCs w:val="0"/>
          <w:sz w:val="44"/>
          <w:szCs w:val="44"/>
        </w:rPr>
      </w:pPr>
      <w:r>
        <w:rPr>
          <w:rStyle w:val="6"/>
          <w:rFonts w:hint="eastAsia" w:ascii="方正小标宋简体" w:hAnsi="宋体" w:eastAsia="方正小标宋简体"/>
          <w:b w:val="0"/>
          <w:bCs w:val="0"/>
          <w:sz w:val="44"/>
          <w:szCs w:val="44"/>
        </w:rPr>
        <w:t>源城区人民政府关于发布森林防火禁火令的通告</w:t>
      </w:r>
    </w:p>
    <w:p w14:paraId="5751874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Style w:val="6"/>
          <w:rFonts w:hint="eastAsia" w:ascii="方正仿宋_GBK" w:hAnsi="方正仿宋_GBK" w:eastAsia="方正仿宋_GBK" w:cs="方正仿宋_GBK"/>
        </w:rPr>
      </w:pPr>
      <w:r>
        <w:rPr>
          <w:rStyle w:val="6"/>
          <w:rFonts w:hint="eastAsia" w:ascii="方正仿宋_GBK" w:hAnsi="方正仿宋_GBK" w:eastAsia="方正仿宋_GBK" w:cs="方正仿宋_GBK"/>
        </w:rPr>
        <w:t>（征求意见稿）</w:t>
      </w:r>
    </w:p>
    <w:p w14:paraId="5ADFD8E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Style w:val="6"/>
          <w:rFonts w:hint="eastAsia" w:ascii="宋体" w:hAnsi="宋体" w:eastAsia="方正仿宋_GBK" w:cs="方正仿宋_GBK"/>
          <w:sz w:val="32"/>
        </w:rPr>
      </w:pPr>
      <w:r>
        <w:rPr>
          <w:rStyle w:val="6"/>
          <w:rFonts w:hint="eastAsia" w:ascii="宋体" w:hAnsi="宋体" w:eastAsia="方正仿宋_GBK" w:cs="方正仿宋_GBK"/>
          <w:sz w:val="32"/>
        </w:rPr>
        <w:t>源府通〔202</w:t>
      </w:r>
      <w:r>
        <w:rPr>
          <w:rStyle w:val="6"/>
          <w:rFonts w:hint="eastAsia" w:ascii="宋体" w:hAnsi="宋体" w:eastAsia="方正仿宋_GBK" w:cs="方正仿宋_GBK"/>
          <w:sz w:val="32"/>
          <w:lang w:val="en-US" w:eastAsia="zh-CN"/>
        </w:rPr>
        <w:t>6</w:t>
      </w:r>
      <w:r>
        <w:rPr>
          <w:rStyle w:val="6"/>
          <w:rFonts w:hint="eastAsia" w:ascii="宋体" w:hAnsi="宋体" w:eastAsia="方正仿宋_GBK" w:cs="方正仿宋_GBK"/>
          <w:sz w:val="32"/>
        </w:rPr>
        <w:t>〕xx号</w:t>
      </w:r>
    </w:p>
    <w:p w14:paraId="3D522B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baseline"/>
        <w:rPr>
          <w:rStyle w:val="6"/>
          <w:rFonts w:ascii="宋体" w:hAnsi="宋体" w:eastAsia="方正仿宋_GBK"/>
          <w:sz w:val="32"/>
        </w:rPr>
      </w:pPr>
    </w:p>
    <w:p w14:paraId="316AD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6"/>
          <w:rFonts w:hint="eastAsia" w:ascii="宋体" w:hAnsi="宋体" w:eastAsia="方正仿宋_GBK"/>
          <w:sz w:val="32"/>
          <w:lang w:eastAsia="zh-CN"/>
        </w:rPr>
      </w:pPr>
      <w:r>
        <w:rPr>
          <w:rStyle w:val="6"/>
          <w:rFonts w:hint="eastAsia" w:ascii="宋体" w:hAnsi="宋体" w:eastAsia="方正仿宋_GBK"/>
          <w:sz w:val="32"/>
        </w:rPr>
        <w:t>为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有效预防森林火灾发生</w:t>
      </w:r>
      <w:r>
        <w:rPr>
          <w:rStyle w:val="6"/>
          <w:rFonts w:hint="eastAsia" w:ascii="宋体" w:hAnsi="宋体" w:eastAsia="方正仿宋_GBK"/>
          <w:sz w:val="32"/>
        </w:rPr>
        <w:t>，确保森林资源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和</w:t>
      </w:r>
      <w:r>
        <w:rPr>
          <w:rStyle w:val="6"/>
          <w:rFonts w:hint="eastAsia" w:ascii="宋体" w:hAnsi="宋体" w:eastAsia="方正仿宋_GBK"/>
          <w:sz w:val="32"/>
        </w:rPr>
        <w:t>人民群众生命财产安全，根据《中华人民共和国森林法》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、</w:t>
      </w:r>
      <w:r>
        <w:rPr>
          <w:rStyle w:val="6"/>
          <w:rFonts w:hint="eastAsia" w:ascii="宋体" w:hAnsi="宋体" w:eastAsia="方正仿宋_GBK"/>
          <w:sz w:val="32"/>
        </w:rPr>
        <w:t>《中华人民共和国治安管理处罚法》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、</w:t>
      </w:r>
      <w:r>
        <w:rPr>
          <w:rStyle w:val="6"/>
          <w:rFonts w:hint="eastAsia" w:ascii="宋体" w:hAnsi="宋体" w:eastAsia="方正仿宋_GBK"/>
          <w:sz w:val="32"/>
        </w:rPr>
        <w:t>《森林防火条例》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、</w:t>
      </w:r>
      <w:r>
        <w:rPr>
          <w:rStyle w:val="6"/>
          <w:rFonts w:hint="eastAsia" w:ascii="宋体" w:hAnsi="宋体" w:eastAsia="方正仿宋_GBK"/>
          <w:sz w:val="32"/>
        </w:rPr>
        <w:t>《广东省森林防火条例》等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有关法律法规规定</w:t>
      </w:r>
      <w:r>
        <w:rPr>
          <w:rStyle w:val="6"/>
          <w:rFonts w:hint="eastAsia" w:ascii="宋体" w:hAnsi="宋体" w:eastAsia="方正仿宋_GBK"/>
          <w:sz w:val="32"/>
        </w:rPr>
        <w:t>，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特发布本森林防火禁令。</w:t>
      </w:r>
    </w:p>
    <w:p w14:paraId="69926BB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6"/>
          <w:rFonts w:hint="eastAsia" w:ascii="宋体" w:hAnsi="宋体" w:eastAsia="方正黑体_GBK" w:cs="方正黑体_GBK"/>
          <w:sz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禁火期</w:t>
      </w:r>
    </w:p>
    <w:p w14:paraId="2E7B4D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6"/>
          <w:rFonts w:hint="default" w:ascii="宋体" w:hAnsi="宋体" w:eastAsia="方正仿宋_GBK"/>
          <w:sz w:val="32"/>
          <w:lang w:val="en-US" w:eastAsia="zh-CN"/>
        </w:rPr>
      </w:pPr>
      <w:r>
        <w:rPr>
          <w:rStyle w:val="6"/>
          <w:rFonts w:hint="eastAsia" w:ascii="宋体" w:hAnsi="宋体" w:eastAsia="方正仿宋_GBK"/>
          <w:sz w:val="32"/>
          <w:lang w:val="en-US" w:eastAsia="zh-CN"/>
        </w:rPr>
        <w:t>2026年</w:t>
      </w:r>
      <w:r>
        <w:rPr>
          <w:rStyle w:val="6"/>
          <w:rFonts w:hint="eastAsia" w:ascii="宋体" w:hAnsi="宋体" w:eastAsia="方正仿宋_GBK"/>
          <w:color w:val="FF0000"/>
          <w:sz w:val="32"/>
          <w:lang w:val="en-US" w:eastAsia="zh-CN"/>
        </w:rPr>
        <w:t>9月24日</w:t>
      </w:r>
      <w:r>
        <w:rPr>
          <w:rStyle w:val="6"/>
          <w:rFonts w:hint="eastAsia" w:ascii="宋体" w:hAnsi="宋体" w:eastAsia="方正仿宋_GBK"/>
          <w:sz w:val="32"/>
          <w:lang w:val="en-US" w:eastAsia="zh-CN"/>
        </w:rPr>
        <w:t>起至2027年4月30日止。</w:t>
      </w:r>
    </w:p>
    <w:p w14:paraId="081290A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Style w:val="6"/>
          <w:rFonts w:hint="eastAsia" w:ascii="宋体" w:hAnsi="宋体" w:eastAsia="方正黑体_GBK" w:cs="方正黑体_GBK"/>
          <w:sz w:val="32"/>
        </w:rPr>
      </w:pP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禁</w:t>
      </w:r>
      <w:r>
        <w:rPr>
          <w:rStyle w:val="6"/>
          <w:rFonts w:hint="eastAsia" w:ascii="宋体" w:hAnsi="宋体" w:eastAsia="方正黑体_GBK" w:cs="方正黑体_GBK"/>
          <w:sz w:val="32"/>
        </w:rPr>
        <w:t>火区</w:t>
      </w:r>
    </w:p>
    <w:p w14:paraId="04BB62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本行政区域内所有林地及距离林地边缘30米范围均为森林防火区。</w:t>
      </w:r>
    </w:p>
    <w:p w14:paraId="755892B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Style w:val="6"/>
          <w:rFonts w:hint="eastAsia" w:ascii="宋体" w:hAnsi="宋体" w:eastAsia="方正黑体_GBK" w:cs="方正黑体_GBK"/>
          <w:sz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禁火规定</w:t>
      </w:r>
    </w:p>
    <w:p w14:paraId="34F078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森林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禁火</w:t>
      </w:r>
      <w:r>
        <w:rPr>
          <w:rStyle w:val="6"/>
          <w:rFonts w:hint="eastAsia" w:ascii="宋体" w:hAnsi="宋体" w:eastAsia="方正仿宋_GBK"/>
          <w:sz w:val="32"/>
        </w:rPr>
        <w:t>期间，严禁一切野外用火。禁止任何单位和个人在森林防火区范围内实施下列行为：</w:t>
      </w:r>
    </w:p>
    <w:p w14:paraId="59F8A8C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（一）上坟烧纸、烧香点烛等；</w:t>
      </w:r>
    </w:p>
    <w:p w14:paraId="5B406A2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（二）燃放烟花爆竹、孔明灯等；</w:t>
      </w:r>
    </w:p>
    <w:p w14:paraId="5ABA0BB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（三）携带易燃易爆物品；</w:t>
      </w:r>
    </w:p>
    <w:p w14:paraId="212A56D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（四）吸烟、野炊、烧烤、烤火取暖；</w:t>
      </w:r>
    </w:p>
    <w:p w14:paraId="78F4394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（五）烧黄蜂、熏蛇鼠、烧山狩猎；</w:t>
      </w:r>
    </w:p>
    <w:p w14:paraId="4677BA2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baseline"/>
        <w:rPr>
          <w:rStyle w:val="6"/>
          <w:rFonts w:hint="eastAsia" w:ascii="宋体" w:hAnsi="宋体" w:eastAsia="方正楷体_GBK" w:cs="方正楷体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（六）炼山、烧杂、烧灰积肥、烧荒烧炭或者烧田基草、甘蔗叶、稻草、果园草等；</w:t>
      </w:r>
    </w:p>
    <w:p w14:paraId="293607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楷体_GBK" w:cs="方正楷体_GBK"/>
          <w:sz w:val="32"/>
        </w:rPr>
        <w:t>（七）其他容易引起森林火灾的用火行为。</w:t>
      </w:r>
    </w:p>
    <w:p w14:paraId="5354DE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9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进入林区的车辆和个人，应自觉接受森林防火安全检查，对携带的火种、易燃易爆物品及其他可能引起森林火灾的物品，实行集中保管，任何单位和个人不得拒绝、阻碍。</w:t>
      </w:r>
    </w:p>
    <w:p w14:paraId="32C046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Style w:val="6"/>
          <w:rFonts w:hint="eastAsia" w:ascii="宋体" w:hAnsi="宋体" w:eastAsia="方正黑体_GBK" w:cs="方正黑体_GBK"/>
          <w:sz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责任追究</w:t>
      </w:r>
    </w:p>
    <w:p w14:paraId="50410C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凡违反本禁火令的单位和个人，由区森林公安机</w:t>
      </w:r>
      <w:r>
        <w:rPr>
          <w:rStyle w:val="6"/>
          <w:rFonts w:hint="eastAsia" w:ascii="宋体" w:hAnsi="宋体" w:eastAsia="方正仿宋_GBK"/>
          <w:sz w:val="32"/>
          <w:lang w:eastAsia="zh-CN"/>
        </w:rPr>
        <w:t>关</w:t>
      </w:r>
      <w:r>
        <w:rPr>
          <w:rStyle w:val="6"/>
          <w:rFonts w:hint="eastAsia" w:ascii="宋体" w:hAnsi="宋体" w:eastAsia="方正仿宋_GBK"/>
          <w:sz w:val="32"/>
        </w:rPr>
        <w:t>和林业主管部门按职责权限依法给予行政处罚；构成犯罪的，移送司法机关依法依规追究刑事责任。</w:t>
      </w:r>
    </w:p>
    <w:p w14:paraId="76B23D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9"/>
        <w:textAlignment w:val="baseline"/>
        <w:rPr>
          <w:rStyle w:val="6"/>
          <w:rFonts w:hint="eastAsia" w:ascii="宋体" w:hAnsi="宋体" w:eastAsia="方正黑体_GBK" w:cs="方正黑体_GBK"/>
          <w:sz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五</w:t>
      </w:r>
      <w:r>
        <w:rPr>
          <w:rStyle w:val="6"/>
          <w:rFonts w:hint="eastAsia" w:ascii="宋体" w:hAnsi="宋体" w:eastAsia="方正黑体_GBK" w:cs="方正黑体_GBK"/>
          <w:sz w:val="32"/>
        </w:rPr>
        <w:t>、</w:t>
      </w:r>
      <w:r>
        <w:rPr>
          <w:rStyle w:val="6"/>
          <w:rFonts w:hint="eastAsia" w:ascii="宋体" w:hAnsi="宋体" w:eastAsia="方正黑体_GBK" w:cs="方正黑体_GBK"/>
          <w:sz w:val="32"/>
          <w:lang w:eastAsia="zh-CN"/>
        </w:rPr>
        <w:t>火情报告</w:t>
      </w:r>
    </w:p>
    <w:p w14:paraId="23A7FB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9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任何单位和个人发现森林火情，应立即向当地人民政府或者公安、林业等有关部门报告。</w:t>
      </w:r>
    </w:p>
    <w:p w14:paraId="304862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9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源城区森林火灾报警电话：0762-3332270。</w:t>
      </w:r>
    </w:p>
    <w:p w14:paraId="015FCA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9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特此通告。</w:t>
      </w:r>
    </w:p>
    <w:p w14:paraId="553737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160" w:firstLine="629"/>
        <w:jc w:val="right"/>
        <w:textAlignment w:val="baseline"/>
        <w:rPr>
          <w:rStyle w:val="6"/>
          <w:rFonts w:ascii="宋体" w:hAnsi="宋体" w:eastAsia="方正仿宋_GBK"/>
          <w:sz w:val="32"/>
        </w:rPr>
      </w:pPr>
    </w:p>
    <w:p w14:paraId="18B01B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160" w:firstLine="629"/>
        <w:jc w:val="right"/>
        <w:textAlignment w:val="baseline"/>
        <w:rPr>
          <w:rStyle w:val="6"/>
          <w:rFonts w:ascii="宋体" w:hAnsi="宋体" w:eastAsia="方正仿宋_GBK"/>
          <w:sz w:val="32"/>
        </w:rPr>
      </w:pPr>
    </w:p>
    <w:p w14:paraId="2F6950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160" w:firstLine="629"/>
        <w:jc w:val="right"/>
        <w:textAlignment w:val="baseline"/>
        <w:rPr>
          <w:rStyle w:val="6"/>
          <w:rFonts w:ascii="宋体" w:hAnsi="宋体" w:eastAsia="方正仿宋_GBK"/>
          <w:sz w:val="32"/>
        </w:rPr>
      </w:pPr>
    </w:p>
    <w:p w14:paraId="6CF574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973" w:rightChars="304" w:firstLine="0"/>
        <w:jc w:val="right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源城区人民政府</w:t>
      </w:r>
    </w:p>
    <w:p w14:paraId="1DCF25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800" w:rightChars="250" w:firstLine="0" w:firstLineChars="0"/>
        <w:jc w:val="right"/>
        <w:textAlignment w:val="baseline"/>
        <w:rPr>
          <w:rStyle w:val="6"/>
          <w:rFonts w:ascii="宋体" w:hAnsi="宋体" w:eastAsia="方正仿宋_GBK"/>
          <w:sz w:val="32"/>
        </w:rPr>
      </w:pPr>
      <w:r>
        <w:rPr>
          <w:rStyle w:val="6"/>
          <w:rFonts w:hint="eastAsia" w:ascii="宋体" w:hAnsi="宋体" w:eastAsia="方正仿宋_GBK"/>
          <w:sz w:val="32"/>
        </w:rPr>
        <w:t>202</w:t>
      </w:r>
      <w:r>
        <w:rPr>
          <w:rStyle w:val="6"/>
          <w:rFonts w:hint="eastAsia" w:ascii="宋体" w:hAnsi="宋体" w:eastAsia="方正仿宋_GBK"/>
          <w:sz w:val="32"/>
          <w:lang w:val="en-US" w:eastAsia="zh-CN"/>
        </w:rPr>
        <w:t>6</w:t>
      </w:r>
      <w:r>
        <w:rPr>
          <w:rStyle w:val="6"/>
          <w:rFonts w:hint="eastAsia" w:ascii="宋体" w:hAnsi="宋体" w:eastAsia="方正仿宋_GBK"/>
          <w:sz w:val="32"/>
        </w:rPr>
        <w:t>年</w:t>
      </w:r>
      <w:r>
        <w:rPr>
          <w:rStyle w:val="6"/>
          <w:rFonts w:hint="eastAsia" w:ascii="宋体" w:hAnsi="宋体" w:eastAsia="方正仿宋_GBK"/>
          <w:sz w:val="32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/>
          <w:sz w:val="32"/>
        </w:rPr>
        <w:t>月</w:t>
      </w:r>
      <w:r>
        <w:rPr>
          <w:rStyle w:val="6"/>
          <w:rFonts w:hint="eastAsia" w:ascii="宋体" w:hAnsi="宋体" w:eastAsia="方正仿宋_GBK"/>
          <w:sz w:val="32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/>
          <w:sz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D63CB"/>
    <w:multiLevelType w:val="singleLevel"/>
    <w:tmpl w:val="A57D63CB"/>
    <w:lvl w:ilvl="0" w:tentative="0">
      <w:start w:val="1"/>
      <w:numFmt w:val="chineseCounting"/>
      <w:suff w:val="nothing"/>
      <w:lvlText w:val="%1、"/>
      <w:lvlJc w:val="left"/>
      <w:rPr>
        <w:rFonts w:hint="eastAsia" w:ascii="方正黑体_GBK" w:hAnsi="方正黑体_GBK" w:eastAsia="方正黑体_GBK" w:cs="方正黑体_GB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Y2NhMWNmOGYzMmE4MWY4NTM3Yjc2OGRlMWZhOTQifQ=="/>
  </w:docVars>
  <w:rsids>
    <w:rsidRoot w:val="00EA5F00"/>
    <w:rsid w:val="00020CDF"/>
    <w:rsid w:val="00091283"/>
    <w:rsid w:val="0011081F"/>
    <w:rsid w:val="0014575C"/>
    <w:rsid w:val="00181F63"/>
    <w:rsid w:val="0018680B"/>
    <w:rsid w:val="001973F9"/>
    <w:rsid w:val="00247FA1"/>
    <w:rsid w:val="002B3EDA"/>
    <w:rsid w:val="002D584B"/>
    <w:rsid w:val="00366F1B"/>
    <w:rsid w:val="003D70E7"/>
    <w:rsid w:val="00417261"/>
    <w:rsid w:val="0043293F"/>
    <w:rsid w:val="00442D67"/>
    <w:rsid w:val="004B7600"/>
    <w:rsid w:val="004D721C"/>
    <w:rsid w:val="004E20C5"/>
    <w:rsid w:val="00582BA4"/>
    <w:rsid w:val="005B1090"/>
    <w:rsid w:val="005C0A23"/>
    <w:rsid w:val="005E2DCC"/>
    <w:rsid w:val="0063253A"/>
    <w:rsid w:val="006D545E"/>
    <w:rsid w:val="00724431"/>
    <w:rsid w:val="00724EB4"/>
    <w:rsid w:val="007548EF"/>
    <w:rsid w:val="00785F58"/>
    <w:rsid w:val="007B335F"/>
    <w:rsid w:val="007B37BE"/>
    <w:rsid w:val="007C026B"/>
    <w:rsid w:val="007D331F"/>
    <w:rsid w:val="008625DF"/>
    <w:rsid w:val="00890691"/>
    <w:rsid w:val="00967189"/>
    <w:rsid w:val="00973DBD"/>
    <w:rsid w:val="009A32C8"/>
    <w:rsid w:val="009C3F1F"/>
    <w:rsid w:val="00A122B7"/>
    <w:rsid w:val="00A37D1F"/>
    <w:rsid w:val="00AB1861"/>
    <w:rsid w:val="00AD4EBC"/>
    <w:rsid w:val="00AE1269"/>
    <w:rsid w:val="00AF7E6C"/>
    <w:rsid w:val="00B0523A"/>
    <w:rsid w:val="00B4026E"/>
    <w:rsid w:val="00B51E56"/>
    <w:rsid w:val="00B65118"/>
    <w:rsid w:val="00B94E63"/>
    <w:rsid w:val="00BE42D4"/>
    <w:rsid w:val="00C71AE6"/>
    <w:rsid w:val="00C91502"/>
    <w:rsid w:val="00CB3968"/>
    <w:rsid w:val="00CE2002"/>
    <w:rsid w:val="00D46829"/>
    <w:rsid w:val="00D50BBB"/>
    <w:rsid w:val="00DD6E0E"/>
    <w:rsid w:val="00E059DC"/>
    <w:rsid w:val="00EA5F00"/>
    <w:rsid w:val="00EC34B4"/>
    <w:rsid w:val="00F2711D"/>
    <w:rsid w:val="00FE078A"/>
    <w:rsid w:val="00FE2CEF"/>
    <w:rsid w:val="00FE5F0F"/>
    <w:rsid w:val="0DEC34FC"/>
    <w:rsid w:val="23B266C1"/>
    <w:rsid w:val="2B1D0C70"/>
    <w:rsid w:val="2D203A9A"/>
    <w:rsid w:val="3546230C"/>
    <w:rsid w:val="35E0507B"/>
    <w:rsid w:val="35E8670E"/>
    <w:rsid w:val="363E3D6D"/>
    <w:rsid w:val="38C41C8D"/>
    <w:rsid w:val="3A437DEA"/>
    <w:rsid w:val="439B402B"/>
    <w:rsid w:val="46222B37"/>
    <w:rsid w:val="47057C3C"/>
    <w:rsid w:val="470945C3"/>
    <w:rsid w:val="4AE47D64"/>
    <w:rsid w:val="52B15AE2"/>
    <w:rsid w:val="53A63455"/>
    <w:rsid w:val="58B02EAF"/>
    <w:rsid w:val="62047EA6"/>
    <w:rsid w:val="6C25342C"/>
    <w:rsid w:val="6D2431F8"/>
    <w:rsid w:val="6E360EDC"/>
    <w:rsid w:val="72560258"/>
    <w:rsid w:val="779D1DC3"/>
    <w:rsid w:val="7A3563FF"/>
    <w:rsid w:val="7B984B77"/>
    <w:rsid w:val="7FF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semiHidden/>
    <w:qFormat/>
    <w:uiPriority w:val="99"/>
    <w:rPr>
      <w:rFonts w:eastAsia="仿宋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eastAsia="仿宋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586</Words>
  <Characters>624</Characters>
  <Lines>5</Lines>
  <Paragraphs>1</Paragraphs>
  <TotalTime>55</TotalTime>
  <ScaleCrop>false</ScaleCrop>
  <LinksUpToDate>false</LinksUpToDate>
  <CharactersWithSpaces>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2022-08-12T03:19:00Z</dcterms:created>
  <dc:creator>Administrator</dc:creator>
  <cp:lastModifiedBy>姝姝</cp:lastModifiedBy>
  <cp:lastPrinted>2022-08-03T07:38:00Z</cp:lastPrinted>
  <dcterms:modified xsi:type="dcterms:W3CDTF">2026-07-31T07:12:45Z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936295CF1DC44DE9A8D49DABB4E66206_13</vt:lpwstr>
  </property>
  <property fmtid="{D5CDD505-2E9C-101B-9397-08002B2CF9AE}" pid="4" name="KSOTemplateDocerSaveRecord">
    <vt:lpwstr>eyJoZGlkIjoiZWEwMGJmOWUzODFjMDc1ZmQzNmUyYzk4OTE2ZWQ1OTQiLCJ1c2VySWQiOiI3NTEzNTc2MzgifQ==</vt:lpwstr>
  </property>
</Properties>
</file>