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580" w:lineRule="exact"/>
        <w:ind w:right="164" w:rightChars="52"/>
        <w:jc w:val="left"/>
        <w:rPr>
          <w:rFonts w:ascii="宋体" w:cs="方正小标宋简体"/>
          <w:bCs/>
          <w:szCs w:val="32"/>
        </w:rPr>
      </w:pPr>
      <w:bookmarkStart w:id="0" w:name="_GoBack"/>
      <w:bookmarkEnd w:id="0"/>
      <w:r>
        <w:rPr>
          <w:rFonts w:hint="eastAsia" w:ascii="宋体" w:hAnsi="宋体" w:cs="方正小标宋简体"/>
          <w:bCs/>
          <w:szCs w:val="32"/>
        </w:rPr>
        <w:t>附件</w:t>
      </w:r>
      <w:r>
        <w:rPr>
          <w:rFonts w:ascii="宋体" w:hAnsi="宋体" w:cs="方正小标宋简体"/>
          <w:bCs/>
          <w:szCs w:val="32"/>
        </w:rPr>
        <w:t>1</w:t>
      </w:r>
    </w:p>
    <w:p>
      <w:pPr>
        <w:widowControl/>
        <w:snapToGrid w:val="0"/>
        <w:spacing w:line="580" w:lineRule="exact"/>
        <w:ind w:right="164" w:rightChars="52"/>
        <w:jc w:val="center"/>
        <w:rPr>
          <w:rFonts w:ascii="宋体" w:hAnsi="宋体" w:eastAsia="方正小标宋简体" w:cs="方正小标宋简体"/>
          <w:bCs/>
          <w:sz w:val="40"/>
          <w:szCs w:val="40"/>
        </w:rPr>
      </w:pPr>
    </w:p>
    <w:p>
      <w:pPr>
        <w:widowControl/>
        <w:snapToGrid w:val="0"/>
        <w:spacing w:line="580" w:lineRule="exact"/>
        <w:ind w:right="164" w:rightChars="52"/>
        <w:jc w:val="center"/>
        <w:rPr>
          <w:rFonts w:ascii="宋体" w:hAnsi="宋体" w:eastAsia="方正小标宋简体" w:cs="方正小标宋简体"/>
          <w:bCs/>
          <w:sz w:val="40"/>
          <w:szCs w:val="40"/>
          <w:shd w:val="clear" w:color="auto" w:fill="FFFFFF"/>
        </w:rPr>
      </w:pPr>
      <w:r>
        <w:rPr>
          <w:rFonts w:hint="eastAsia" w:ascii="宋体" w:hAnsi="宋体" w:eastAsia="方正小标宋简体" w:cs="方正小标宋简体"/>
          <w:bCs/>
          <w:sz w:val="40"/>
          <w:szCs w:val="40"/>
        </w:rPr>
        <w:t>申报</w:t>
      </w:r>
      <w:r>
        <w:rPr>
          <w:rFonts w:ascii="宋体" w:hAnsi="宋体" w:eastAsia="方正小标宋简体" w:cs="方正小标宋简体"/>
          <w:bCs/>
          <w:sz w:val="40"/>
          <w:szCs w:val="40"/>
        </w:rPr>
        <w:t>2023</w:t>
      </w:r>
      <w:r>
        <w:rPr>
          <w:rFonts w:hint="eastAsia" w:ascii="宋体" w:hAnsi="宋体" w:eastAsia="方正小标宋简体" w:cs="方正小标宋简体"/>
          <w:bCs/>
          <w:sz w:val="40"/>
          <w:szCs w:val="40"/>
        </w:rPr>
        <w:t>年源城区</w:t>
      </w:r>
      <w:r>
        <w:rPr>
          <w:rFonts w:hint="eastAsia" w:ascii="宋体" w:hAnsi="宋体" w:eastAsia="方正小标宋简体" w:cs="方正小标宋简体"/>
          <w:bCs/>
          <w:sz w:val="40"/>
          <w:szCs w:val="40"/>
          <w:shd w:val="clear" w:color="auto" w:fill="FFFFFF"/>
        </w:rPr>
        <w:t>示范家庭农场</w:t>
      </w:r>
    </w:p>
    <w:p>
      <w:pPr>
        <w:widowControl/>
        <w:snapToGrid w:val="0"/>
        <w:spacing w:line="580" w:lineRule="exact"/>
        <w:ind w:right="164" w:rightChars="52"/>
        <w:jc w:val="center"/>
        <w:rPr>
          <w:rFonts w:ascii="宋体" w:hAnsi="宋体" w:eastAsia="方正小标宋简体" w:cs="方正小标宋简体"/>
          <w:bCs/>
          <w:sz w:val="40"/>
          <w:szCs w:val="40"/>
        </w:rPr>
      </w:pPr>
      <w:r>
        <w:rPr>
          <w:rFonts w:hint="eastAsia" w:ascii="宋体" w:hAnsi="宋体" w:eastAsia="方正小标宋简体" w:cs="方正小标宋简体"/>
          <w:bCs/>
          <w:sz w:val="40"/>
          <w:szCs w:val="40"/>
        </w:rPr>
        <w:t>的相关细则</w:t>
      </w:r>
    </w:p>
    <w:p>
      <w:pPr>
        <w:rPr>
          <w:rFonts w:ascii="宋体" w:hAnsi="宋体" w:eastAsia="仿宋"/>
          <w:szCs w:val="32"/>
        </w:rPr>
      </w:pPr>
    </w:p>
    <w:p>
      <w:pPr>
        <w:spacing w:line="560" w:lineRule="exact"/>
        <w:ind w:firstLine="645"/>
        <w:rPr>
          <w:rFonts w:ascii="宋体" w:hAnsi="宋体" w:eastAsia="仿宋" w:cs="仿宋"/>
          <w:szCs w:val="32"/>
        </w:rPr>
      </w:pPr>
      <w:r>
        <w:rPr>
          <w:rFonts w:hint="eastAsia" w:ascii="宋体" w:hAnsi="宋体" w:eastAsia="仿宋" w:cs="仿宋"/>
          <w:szCs w:val="32"/>
        </w:rPr>
        <w:t>根据《河源市源城区示范家庭农场认定与监测管理办法》（源农农﹝</w:t>
      </w:r>
      <w:r>
        <w:rPr>
          <w:rFonts w:ascii="宋体" w:hAnsi="宋体" w:eastAsia="仿宋" w:cs="仿宋"/>
          <w:szCs w:val="32"/>
        </w:rPr>
        <w:t>2020</w:t>
      </w:r>
      <w:r>
        <w:rPr>
          <w:rFonts w:hint="eastAsia" w:ascii="宋体" w:hAnsi="宋体" w:eastAsia="仿宋" w:cs="仿宋"/>
          <w:szCs w:val="32"/>
        </w:rPr>
        <w:t>﹞</w:t>
      </w:r>
      <w:r>
        <w:rPr>
          <w:rFonts w:ascii="宋体" w:hAnsi="宋体" w:eastAsia="仿宋" w:cs="仿宋"/>
          <w:szCs w:val="32"/>
        </w:rPr>
        <w:t>160</w:t>
      </w:r>
      <w:r>
        <w:rPr>
          <w:rFonts w:hint="eastAsia" w:ascii="宋体" w:hAnsi="宋体" w:eastAsia="仿宋" w:cs="仿宋"/>
          <w:szCs w:val="32"/>
        </w:rPr>
        <w:t>号）（以下简称《办法》）有关规定，我局决定开展</w:t>
      </w:r>
      <w:r>
        <w:rPr>
          <w:rFonts w:ascii="宋体" w:hAnsi="宋体" w:eastAsia="仿宋" w:cs="仿宋"/>
          <w:szCs w:val="32"/>
        </w:rPr>
        <w:t>2023</w:t>
      </w:r>
      <w:r>
        <w:rPr>
          <w:rFonts w:hint="eastAsia" w:ascii="宋体" w:hAnsi="宋体" w:eastAsia="仿宋" w:cs="仿宋"/>
          <w:szCs w:val="32"/>
        </w:rPr>
        <w:t>年源城区示范家庭农场的申报工作。现将有关事项细则要求如下：</w:t>
      </w:r>
    </w:p>
    <w:p>
      <w:pPr>
        <w:numPr>
          <w:ilvl w:val="0"/>
          <w:numId w:val="1"/>
        </w:numPr>
        <w:spacing w:line="560" w:lineRule="exact"/>
        <w:ind w:firstLine="632" w:firstLineChars="200"/>
        <w:rPr>
          <w:rFonts w:ascii="宋体" w:hAnsi="宋体" w:eastAsia="黑体" w:cs="黑体"/>
          <w:bCs/>
          <w:szCs w:val="32"/>
        </w:rPr>
      </w:pPr>
      <w:r>
        <w:rPr>
          <w:rFonts w:hint="eastAsia" w:ascii="宋体" w:hAnsi="宋体" w:eastAsia="黑体" w:cs="黑体"/>
          <w:bCs/>
          <w:szCs w:val="32"/>
        </w:rPr>
        <w:t>申报条件</w:t>
      </w:r>
    </w:p>
    <w:p>
      <w:pPr>
        <w:spacing w:line="560" w:lineRule="exact"/>
        <w:ind w:firstLine="632" w:firstLineChars="200"/>
        <w:rPr>
          <w:rFonts w:ascii="宋体" w:hAnsi="宋体" w:eastAsia="仿宋"/>
          <w:szCs w:val="32"/>
        </w:rPr>
      </w:pPr>
      <w:r>
        <w:rPr>
          <w:rFonts w:hint="eastAsia" w:ascii="宋体" w:hAnsi="宋体" w:eastAsia="仿宋"/>
          <w:szCs w:val="32"/>
        </w:rPr>
        <w:t>（一）申报区级示范家庭农场必须符合《办法》规定的有关条件。</w:t>
      </w:r>
    </w:p>
    <w:p>
      <w:pPr>
        <w:spacing w:line="560" w:lineRule="exact"/>
        <w:ind w:firstLine="645"/>
        <w:rPr>
          <w:rFonts w:ascii="宋体" w:hAnsi="宋体" w:eastAsia="仿宋" w:cs="仿宋"/>
          <w:szCs w:val="32"/>
        </w:rPr>
      </w:pPr>
      <w:r>
        <w:rPr>
          <w:rFonts w:hint="eastAsia" w:ascii="宋体" w:hAnsi="宋体" w:eastAsia="仿宋" w:cs="仿宋"/>
          <w:szCs w:val="32"/>
        </w:rPr>
        <w:t>（二）为确保申报质量、好中选优、择优推荐，优先考虑从事粮食生产的家庭农场，适当向乡村能人、返乡创业的大学生、退伍军人、科研人员等创办的家庭农场倾斜。</w:t>
      </w:r>
    </w:p>
    <w:p>
      <w:pPr>
        <w:spacing w:line="560" w:lineRule="exact"/>
        <w:ind w:firstLine="645"/>
        <w:rPr>
          <w:rFonts w:ascii="宋体" w:hAnsi="宋体" w:eastAsia="黑体" w:cs="黑体"/>
          <w:bCs/>
          <w:szCs w:val="32"/>
        </w:rPr>
      </w:pPr>
      <w:r>
        <w:rPr>
          <w:rFonts w:hint="eastAsia" w:ascii="宋体" w:hAnsi="宋体" w:eastAsia="黑体" w:cs="黑体"/>
          <w:bCs/>
          <w:szCs w:val="32"/>
        </w:rPr>
        <w:t>二、申报程序及材料</w:t>
      </w:r>
    </w:p>
    <w:p>
      <w:pPr>
        <w:spacing w:line="560" w:lineRule="exact"/>
        <w:ind w:firstLine="645"/>
        <w:rPr>
          <w:rFonts w:ascii="宋体" w:hAnsi="宋体" w:eastAsia="仿宋" w:cs="仿宋"/>
          <w:szCs w:val="32"/>
        </w:rPr>
      </w:pPr>
      <w:r>
        <w:rPr>
          <w:rFonts w:hint="eastAsia" w:ascii="宋体" w:hAnsi="宋体" w:eastAsia="方正楷体简体" w:cs="方正楷体简体"/>
          <w:szCs w:val="32"/>
        </w:rPr>
        <w:t>（一）申报。</w:t>
      </w:r>
      <w:r>
        <w:rPr>
          <w:rFonts w:hint="eastAsia" w:ascii="宋体" w:hAnsi="宋体" w:eastAsia="仿宋" w:cs="仿宋"/>
          <w:szCs w:val="32"/>
        </w:rPr>
        <w:t>符合申报条件的家庭农场，向当地所在镇</w:t>
      </w:r>
      <w:r>
        <w:rPr>
          <w:rFonts w:hint="eastAsia" w:ascii="宋体" w:hAnsi="宋体" w:eastAsia="仿宋" w:cs="仿宋"/>
          <w:szCs w:val="32"/>
          <w:lang w:eastAsia="zh-CN"/>
        </w:rPr>
        <w:t>（街道）</w:t>
      </w:r>
      <w:r>
        <w:rPr>
          <w:rFonts w:hint="eastAsia" w:ascii="宋体" w:hAnsi="宋体" w:eastAsia="仿宋" w:cs="仿宋"/>
          <w:szCs w:val="32"/>
        </w:rPr>
        <w:t>人民政府农业农村部门提出申请，并提交以下材料：</w:t>
      </w:r>
    </w:p>
    <w:p>
      <w:pPr>
        <w:spacing w:line="560" w:lineRule="exact"/>
        <w:ind w:firstLine="632" w:firstLineChars="200"/>
        <w:rPr>
          <w:rFonts w:ascii="宋体" w:hAnsi="宋体" w:eastAsia="仿宋" w:cs="仿宋"/>
          <w:szCs w:val="32"/>
        </w:rPr>
      </w:pPr>
      <w:r>
        <w:rPr>
          <w:rFonts w:ascii="宋体" w:hAnsi="宋体" w:eastAsia="仿宋" w:cs="仿宋"/>
          <w:szCs w:val="32"/>
        </w:rPr>
        <w:t>1.</w:t>
      </w:r>
      <w:r>
        <w:rPr>
          <w:rFonts w:hint="eastAsia" w:ascii="宋体" w:hAnsi="宋体" w:eastAsia="仿宋" w:cs="仿宋"/>
          <w:szCs w:val="32"/>
        </w:rPr>
        <w:t>《源城区示范家庭农场申报表》；</w:t>
      </w:r>
    </w:p>
    <w:p>
      <w:pPr>
        <w:spacing w:line="560" w:lineRule="exact"/>
        <w:ind w:firstLine="632" w:firstLineChars="200"/>
        <w:rPr>
          <w:rFonts w:ascii="宋体" w:hAnsi="宋体" w:eastAsia="仿宋" w:cs="仿宋"/>
          <w:szCs w:val="32"/>
        </w:rPr>
      </w:pPr>
      <w:r>
        <w:rPr>
          <w:rFonts w:ascii="宋体" w:hAnsi="宋体" w:eastAsia="仿宋" w:cs="仿宋"/>
          <w:szCs w:val="32"/>
        </w:rPr>
        <w:t>2.</w:t>
      </w:r>
      <w:r>
        <w:rPr>
          <w:rFonts w:hint="eastAsia" w:ascii="宋体" w:hAnsi="宋体" w:eastAsia="仿宋" w:cs="仿宋"/>
          <w:szCs w:val="32"/>
        </w:rPr>
        <w:t>工商营业执照复印件；</w:t>
      </w:r>
    </w:p>
    <w:p>
      <w:pPr>
        <w:spacing w:line="560" w:lineRule="exact"/>
        <w:ind w:firstLine="632" w:firstLineChars="200"/>
        <w:rPr>
          <w:rFonts w:ascii="宋体" w:hAnsi="宋体" w:eastAsia="仿宋" w:cs="仿宋"/>
          <w:szCs w:val="32"/>
        </w:rPr>
      </w:pPr>
      <w:r>
        <w:rPr>
          <w:rFonts w:ascii="宋体" w:hAnsi="宋体" w:eastAsia="仿宋" w:cs="仿宋"/>
          <w:szCs w:val="32"/>
        </w:rPr>
        <w:t>3.</w:t>
      </w:r>
      <w:r>
        <w:rPr>
          <w:rFonts w:hint="eastAsia" w:ascii="宋体" w:hAnsi="宋体" w:eastAsia="仿宋" w:cs="仿宋"/>
          <w:szCs w:val="32"/>
        </w:rPr>
        <w:t>家庭农场主和在农场固定从业家庭成员户口本及身份证复印件；</w:t>
      </w:r>
    </w:p>
    <w:p>
      <w:pPr>
        <w:spacing w:line="560" w:lineRule="exact"/>
        <w:ind w:firstLine="632" w:firstLineChars="200"/>
        <w:rPr>
          <w:rFonts w:ascii="宋体" w:hAnsi="宋体" w:eastAsia="仿宋" w:cs="仿宋"/>
          <w:szCs w:val="32"/>
        </w:rPr>
      </w:pPr>
      <w:r>
        <w:rPr>
          <w:rFonts w:ascii="宋体" w:hAnsi="宋体" w:eastAsia="仿宋" w:cs="仿宋"/>
          <w:szCs w:val="32"/>
        </w:rPr>
        <w:t>4.</w:t>
      </w:r>
      <w:r>
        <w:rPr>
          <w:rFonts w:hint="eastAsia" w:ascii="宋体" w:hAnsi="宋体" w:eastAsia="仿宋" w:cs="仿宋"/>
          <w:szCs w:val="32"/>
        </w:rPr>
        <w:t>土地承包或土地流转合同复印件；</w:t>
      </w:r>
    </w:p>
    <w:p>
      <w:pPr>
        <w:spacing w:line="560" w:lineRule="exact"/>
        <w:ind w:firstLine="632" w:firstLineChars="200"/>
        <w:rPr>
          <w:rFonts w:ascii="宋体" w:hAnsi="宋体" w:eastAsia="仿宋" w:cs="仿宋"/>
          <w:szCs w:val="32"/>
        </w:rPr>
      </w:pPr>
      <w:r>
        <w:rPr>
          <w:rFonts w:ascii="宋体" w:hAnsi="宋体" w:eastAsia="仿宋" w:cs="仿宋"/>
          <w:szCs w:val="32"/>
        </w:rPr>
        <w:t>5.</w:t>
      </w:r>
      <w:r>
        <w:rPr>
          <w:rFonts w:hint="eastAsia" w:ascii="宋体" w:hAnsi="宋体" w:eastAsia="仿宋" w:cs="仿宋"/>
          <w:szCs w:val="32"/>
        </w:rPr>
        <w:t>从事畜禽养殖的须提供动物防疫条件合格证号、畜禽养殖场备案编码，从事水产养殖的须提供有效的水域滩涂养殖证号或《不动产权证书》（登记养殖水域、滩涂）相关证号；</w:t>
      </w:r>
    </w:p>
    <w:p>
      <w:pPr>
        <w:spacing w:line="560" w:lineRule="exact"/>
        <w:ind w:firstLine="632" w:firstLineChars="200"/>
        <w:rPr>
          <w:rFonts w:ascii="宋体" w:hAnsi="宋体" w:eastAsia="仿宋" w:cs="仿宋"/>
          <w:szCs w:val="32"/>
        </w:rPr>
      </w:pPr>
      <w:r>
        <w:rPr>
          <w:rFonts w:ascii="宋体" w:hAnsi="宋体" w:eastAsia="仿宋" w:cs="仿宋"/>
          <w:szCs w:val="32"/>
        </w:rPr>
        <w:t>6.</w:t>
      </w:r>
      <w:r>
        <w:rPr>
          <w:rFonts w:hint="eastAsia" w:ascii="宋体" w:hAnsi="宋体" w:eastAsia="仿宋" w:cs="仿宋"/>
          <w:szCs w:val="32"/>
        </w:rPr>
        <w:t>其它相关证明材料复印件（相关技能培训证书，农场生产经营会计报表或财务收支记录，农场执行的生产标准及相关管理制度，产品注册商标证书以及有关认证、奖励、荣誉称号等证书或文件，农超、农校、农社对接资料等）；</w:t>
      </w:r>
    </w:p>
    <w:p>
      <w:pPr>
        <w:spacing w:line="560" w:lineRule="exact"/>
        <w:ind w:firstLine="632" w:firstLineChars="200"/>
        <w:rPr>
          <w:rFonts w:ascii="宋体" w:hAnsi="宋体" w:eastAsia="仿宋" w:cs="仿宋"/>
          <w:szCs w:val="32"/>
        </w:rPr>
      </w:pPr>
      <w:r>
        <w:rPr>
          <w:rFonts w:ascii="宋体" w:hAnsi="宋体" w:eastAsia="仿宋" w:cs="仿宋"/>
          <w:szCs w:val="32"/>
        </w:rPr>
        <w:t>7.</w:t>
      </w:r>
      <w:r>
        <w:rPr>
          <w:rFonts w:hint="eastAsia" w:ascii="宋体" w:hAnsi="宋体" w:eastAsia="仿宋" w:cs="仿宋"/>
          <w:szCs w:val="32"/>
        </w:rPr>
        <w:t>家庭农场基本情况简介。</w:t>
      </w:r>
    </w:p>
    <w:p>
      <w:pPr>
        <w:spacing w:line="560" w:lineRule="exact"/>
        <w:ind w:firstLine="632" w:firstLineChars="200"/>
        <w:rPr>
          <w:rFonts w:ascii="宋体" w:hAnsi="宋体" w:eastAsia="仿宋" w:cs="仿宋"/>
          <w:szCs w:val="32"/>
        </w:rPr>
      </w:pPr>
      <w:r>
        <w:rPr>
          <w:rFonts w:hint="eastAsia" w:ascii="宋体" w:hAnsi="宋体" w:eastAsia="方正楷体简体" w:cs="方正楷体简体"/>
          <w:szCs w:val="32"/>
        </w:rPr>
        <w:t>（二）审核推荐。</w:t>
      </w:r>
      <w:r>
        <w:rPr>
          <w:rFonts w:hint="eastAsia" w:ascii="宋体" w:hAnsi="宋体" w:eastAsia="仿宋"/>
          <w:szCs w:val="32"/>
        </w:rPr>
        <w:t>镇</w:t>
      </w:r>
      <w:r>
        <w:rPr>
          <w:rFonts w:hint="eastAsia" w:ascii="宋体" w:hAnsi="宋体" w:eastAsia="仿宋"/>
          <w:szCs w:val="32"/>
          <w:lang w:eastAsia="zh-CN"/>
        </w:rPr>
        <w:t>、街道</w:t>
      </w:r>
      <w:r>
        <w:rPr>
          <w:rFonts w:hint="eastAsia" w:ascii="宋体" w:hAnsi="宋体" w:eastAsia="仿宋" w:cs="仿宋"/>
          <w:szCs w:val="32"/>
        </w:rPr>
        <w:t>农业农村部门对申报材料进行初审和现场核查后，提出审核意见择优上报区农业农村部门。</w:t>
      </w:r>
    </w:p>
    <w:p>
      <w:pPr>
        <w:spacing w:line="560" w:lineRule="exact"/>
        <w:ind w:firstLine="632" w:firstLineChars="200"/>
        <w:rPr>
          <w:rFonts w:hint="eastAsia" w:ascii="宋体" w:hAnsi="宋体" w:eastAsia="仿宋"/>
          <w:szCs w:val="32"/>
          <w:lang w:eastAsia="zh-CN"/>
        </w:rPr>
      </w:pPr>
      <w:r>
        <w:rPr>
          <w:rFonts w:hint="eastAsia" w:ascii="宋体" w:hAnsi="宋体" w:eastAsia="方正楷体简体" w:cs="方正楷体简体"/>
          <w:szCs w:val="32"/>
        </w:rPr>
        <w:t>（三）认定。</w:t>
      </w:r>
      <w:r>
        <w:rPr>
          <w:rFonts w:hint="eastAsia" w:ascii="宋体" w:hAnsi="宋体" w:eastAsia="仿宋" w:cs="方正楷体简体"/>
          <w:szCs w:val="32"/>
        </w:rPr>
        <w:t>区</w:t>
      </w:r>
      <w:r>
        <w:rPr>
          <w:rFonts w:hint="eastAsia" w:ascii="宋体" w:hAnsi="宋体" w:eastAsia="仿宋" w:cs="仿宋"/>
          <w:szCs w:val="32"/>
        </w:rPr>
        <w:t>农业农村部门对各</w:t>
      </w:r>
      <w:r>
        <w:rPr>
          <w:rFonts w:hint="eastAsia" w:ascii="宋体" w:hAnsi="宋体" w:eastAsia="仿宋"/>
          <w:szCs w:val="32"/>
        </w:rPr>
        <w:t>镇</w:t>
      </w:r>
      <w:r>
        <w:rPr>
          <w:rFonts w:hint="eastAsia" w:ascii="宋体" w:hAnsi="宋体" w:eastAsia="仿宋"/>
          <w:szCs w:val="32"/>
          <w:lang w:eastAsia="zh-CN"/>
        </w:rPr>
        <w:t>、街道</w:t>
      </w:r>
      <w:r>
        <w:rPr>
          <w:rFonts w:hint="eastAsia" w:ascii="宋体" w:hAnsi="宋体" w:eastAsia="仿宋" w:cs="仿宋"/>
          <w:szCs w:val="32"/>
        </w:rPr>
        <w:t>审核上报的申报材料进行复核或实地抽查核实，确定区级示范家庭农场入选名单。区级示范家庭农场入选名单在源城区政府门户网站进行公示，公示期不少于</w:t>
      </w:r>
      <w:r>
        <w:rPr>
          <w:rFonts w:ascii="宋体" w:hAnsi="宋体" w:eastAsia="仿宋" w:cs="仿宋"/>
          <w:szCs w:val="32"/>
        </w:rPr>
        <w:t>7</w:t>
      </w:r>
      <w:r>
        <w:rPr>
          <w:rFonts w:hint="eastAsia" w:ascii="宋体" w:hAnsi="宋体" w:eastAsia="仿宋" w:cs="仿宋"/>
          <w:szCs w:val="32"/>
        </w:rPr>
        <w:t>天。经公示无异议后，由区农业农村部门发文公布</w:t>
      </w:r>
      <w:r>
        <w:rPr>
          <w:rFonts w:hint="eastAsia" w:ascii="宋体" w:hAnsi="宋体" w:eastAsia="仿宋" w:cs="仿宋"/>
          <w:szCs w:val="32"/>
          <w:lang w:eastAsia="zh-CN"/>
        </w:rPr>
        <w:t>。</w:t>
      </w:r>
    </w:p>
    <w:p>
      <w:pPr>
        <w:spacing w:line="560" w:lineRule="exact"/>
        <w:ind w:firstLine="645"/>
        <w:rPr>
          <w:rFonts w:ascii="宋体" w:hAnsi="宋体" w:eastAsia="黑体" w:cs="黑体"/>
          <w:bCs/>
          <w:szCs w:val="32"/>
        </w:rPr>
      </w:pPr>
      <w:r>
        <w:rPr>
          <w:rFonts w:hint="eastAsia" w:ascii="宋体" w:hAnsi="宋体" w:eastAsia="黑体" w:cs="黑体"/>
          <w:bCs/>
          <w:szCs w:val="32"/>
        </w:rPr>
        <w:t>三、工作要求</w:t>
      </w:r>
    </w:p>
    <w:p>
      <w:pPr>
        <w:spacing w:line="560" w:lineRule="exact"/>
        <w:ind w:firstLine="645"/>
        <w:rPr>
          <w:rFonts w:ascii="宋体" w:hAnsi="宋体" w:eastAsia="仿宋"/>
          <w:szCs w:val="32"/>
        </w:rPr>
      </w:pPr>
      <w:r>
        <w:rPr>
          <w:rFonts w:hint="eastAsia" w:ascii="宋体" w:hAnsi="宋体" w:eastAsia="仿宋"/>
          <w:szCs w:val="32"/>
        </w:rPr>
        <w:t>（一）申报单位要如实提供有关资料，不得弄虚作假。如有舞弊行为，一经查实，取消其申报资格，三年之内不得申报。</w:t>
      </w:r>
    </w:p>
    <w:p>
      <w:pPr>
        <w:spacing w:line="560" w:lineRule="exact"/>
        <w:ind w:firstLine="645"/>
        <w:rPr>
          <w:rFonts w:ascii="宋体" w:hAnsi="宋体" w:eastAsia="仿宋"/>
          <w:szCs w:val="32"/>
        </w:rPr>
      </w:pPr>
      <w:r>
        <w:rPr>
          <w:rFonts w:hint="eastAsia" w:ascii="宋体" w:hAnsi="宋体" w:eastAsia="仿宋"/>
          <w:szCs w:val="32"/>
        </w:rPr>
        <w:t>（二）各镇</w:t>
      </w:r>
      <w:r>
        <w:rPr>
          <w:rFonts w:hint="eastAsia" w:ascii="宋体" w:hAnsi="宋体" w:eastAsia="仿宋"/>
          <w:szCs w:val="32"/>
          <w:lang w:eastAsia="zh-CN"/>
        </w:rPr>
        <w:t>、街道</w:t>
      </w:r>
      <w:r>
        <w:rPr>
          <w:rFonts w:hint="eastAsia" w:ascii="宋体" w:hAnsi="宋体" w:eastAsia="仿宋"/>
          <w:szCs w:val="32"/>
        </w:rPr>
        <w:t>农业农村部门要认真履行工作职责，严把审核关，确保材料的真实性，做到择优推荐。</w:t>
      </w:r>
    </w:p>
    <w:p>
      <w:pPr>
        <w:spacing w:line="580" w:lineRule="exact"/>
        <w:ind w:right="-265" w:rightChars="-84" w:firstLine="632" w:firstLineChars="200"/>
        <w:jc w:val="left"/>
        <w:rPr>
          <w:rFonts w:hint="eastAsia" w:ascii="宋体" w:hAnsi="宋体" w:eastAsia="仿宋"/>
          <w:szCs w:val="32"/>
        </w:rPr>
      </w:pPr>
      <w:r>
        <w:rPr>
          <w:rFonts w:hint="eastAsia" w:ascii="宋体" w:hAnsi="宋体" w:eastAsia="仿宋"/>
          <w:szCs w:val="32"/>
        </w:rPr>
        <w:t>请各镇</w:t>
      </w:r>
      <w:r>
        <w:rPr>
          <w:rFonts w:hint="eastAsia" w:ascii="宋体" w:hAnsi="宋体" w:eastAsia="仿宋"/>
          <w:szCs w:val="32"/>
          <w:lang w:eastAsia="zh-CN"/>
        </w:rPr>
        <w:t>、街道</w:t>
      </w:r>
      <w:r>
        <w:rPr>
          <w:rFonts w:hint="eastAsia" w:ascii="宋体" w:hAnsi="宋体" w:eastAsia="仿宋"/>
          <w:szCs w:val="32"/>
        </w:rPr>
        <w:t>农业农村部门于</w:t>
      </w:r>
      <w:r>
        <w:rPr>
          <w:rFonts w:ascii="宋体" w:hAnsi="宋体" w:eastAsia="仿宋"/>
          <w:szCs w:val="32"/>
        </w:rPr>
        <w:t>2023</w:t>
      </w:r>
      <w:r>
        <w:rPr>
          <w:rFonts w:hint="eastAsia" w:ascii="宋体" w:hAnsi="宋体" w:eastAsia="仿宋"/>
          <w:szCs w:val="32"/>
        </w:rPr>
        <w:t>年</w:t>
      </w:r>
      <w:r>
        <w:rPr>
          <w:rFonts w:hint="eastAsia" w:ascii="宋体" w:hAnsi="宋体" w:eastAsia="仿宋"/>
          <w:szCs w:val="32"/>
          <w:lang w:val="en-US" w:eastAsia="zh-CN"/>
        </w:rPr>
        <w:t>6</w:t>
      </w:r>
      <w:r>
        <w:rPr>
          <w:rFonts w:hint="eastAsia" w:ascii="宋体" w:hAnsi="宋体" w:eastAsia="仿宋"/>
          <w:szCs w:val="32"/>
        </w:rPr>
        <w:t>月</w:t>
      </w:r>
      <w:r>
        <w:rPr>
          <w:rFonts w:hint="eastAsia" w:ascii="宋体" w:hAnsi="宋体" w:eastAsia="仿宋"/>
          <w:szCs w:val="32"/>
          <w:lang w:val="en-US" w:eastAsia="zh-CN"/>
        </w:rPr>
        <w:t>10</w:t>
      </w:r>
      <w:r>
        <w:rPr>
          <w:rFonts w:hint="eastAsia" w:ascii="宋体" w:hAnsi="宋体" w:eastAsia="仿宋"/>
          <w:szCs w:val="32"/>
        </w:rPr>
        <w:t>日前将申报材料纸质版装订成册后书面报送</w:t>
      </w:r>
      <w:r>
        <w:rPr>
          <w:rFonts w:ascii="宋体" w:hAnsi="宋体" w:eastAsia="仿宋"/>
          <w:szCs w:val="32"/>
        </w:rPr>
        <w:t>1</w:t>
      </w:r>
      <w:r>
        <w:rPr>
          <w:rFonts w:hint="eastAsia" w:ascii="宋体" w:hAnsi="宋体" w:eastAsia="仿宋"/>
          <w:szCs w:val="32"/>
        </w:rPr>
        <w:t>份至区农业农村局政策法规与改革股，申报材料电子版发送至粤政易：源城区农业农村局陈晓茉。</w:t>
      </w:r>
    </w:p>
    <w:p>
      <w:pPr>
        <w:spacing w:line="580" w:lineRule="exact"/>
        <w:ind w:right="-265" w:rightChars="-84" w:firstLine="632" w:firstLineChars="200"/>
        <w:jc w:val="left"/>
        <w:rPr>
          <w:rFonts w:hint="eastAsia" w:ascii="宋体" w:hAnsi="宋体" w:eastAsia="仿宋"/>
          <w:szCs w:val="32"/>
        </w:rPr>
      </w:pPr>
    </w:p>
    <w:p>
      <w:pPr>
        <w:adjustRightInd w:val="0"/>
        <w:snapToGrid w:val="0"/>
        <w:spacing w:line="590" w:lineRule="exact"/>
        <w:jc w:val="center"/>
        <w:rPr>
          <w:rFonts w:ascii="宋体" w:hAnsi="宋体" w:eastAsia="方正小标宋简体" w:cs="方正小标宋简体"/>
          <w:bCs/>
          <w:kern w:val="0"/>
          <w:sz w:val="44"/>
          <w:szCs w:val="44"/>
        </w:rPr>
      </w:pPr>
      <w:r>
        <w:rPr>
          <w:rFonts w:hint="eastAsia" w:ascii="宋体" w:hAnsi="宋体" w:eastAsia="方正小标宋简体" w:cs="方正小标宋简体"/>
          <w:bCs/>
          <w:kern w:val="0"/>
          <w:sz w:val="44"/>
          <w:szCs w:val="44"/>
        </w:rPr>
        <w:t>源城区示范家庭农场申报表</w:t>
      </w:r>
    </w:p>
    <w:tbl>
      <w:tblPr>
        <w:tblStyle w:val="4"/>
        <w:tblW w:w="94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0"/>
        <w:gridCol w:w="1981"/>
        <w:gridCol w:w="2134"/>
        <w:gridCol w:w="744"/>
        <w:gridCol w:w="1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2670" w:type="dxa"/>
            <w:vAlign w:val="center"/>
          </w:tcPr>
          <w:p>
            <w:pPr>
              <w:adjustRightInd w:val="0"/>
              <w:snapToGrid w:val="0"/>
              <w:ind w:firstLine="52"/>
              <w:jc w:val="center"/>
              <w:rPr>
                <w:rFonts w:ascii="宋体" w:hAnsi="宋体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b/>
                <w:bCs/>
                <w:kern w:val="0"/>
                <w:sz w:val="24"/>
                <w:szCs w:val="24"/>
              </w:rPr>
              <w:t>家庭农场名称（盖章）</w:t>
            </w:r>
          </w:p>
        </w:tc>
        <w:tc>
          <w:tcPr>
            <w:tcW w:w="6789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2670" w:type="dxa"/>
            <w:vAlign w:val="center"/>
          </w:tcPr>
          <w:p>
            <w:pPr>
              <w:adjustRightInd w:val="0"/>
              <w:snapToGrid w:val="0"/>
              <w:ind w:firstLine="52"/>
              <w:jc w:val="center"/>
              <w:rPr>
                <w:rFonts w:ascii="宋体" w:hAnsi="宋体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b/>
                <w:bCs/>
                <w:kern w:val="0"/>
                <w:sz w:val="24"/>
                <w:szCs w:val="24"/>
              </w:rPr>
              <w:t>家庭农场地址</w:t>
            </w:r>
          </w:p>
        </w:tc>
        <w:tc>
          <w:tcPr>
            <w:tcW w:w="6789" w:type="dxa"/>
            <w:gridSpan w:val="4"/>
            <w:tcBorders>
              <w:bottom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267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b/>
                <w:bCs/>
                <w:kern w:val="0"/>
                <w:sz w:val="24"/>
                <w:szCs w:val="24"/>
              </w:rPr>
              <w:t>农场主</w:t>
            </w:r>
          </w:p>
          <w:p>
            <w:pPr>
              <w:adjustRightInd w:val="0"/>
              <w:snapToGrid w:val="0"/>
              <w:ind w:firstLine="52"/>
              <w:jc w:val="center"/>
              <w:rPr>
                <w:rFonts w:ascii="宋体" w:hAnsi="宋体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981" w:type="dxa"/>
            <w:tcBorders>
              <w:bottom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134" w:type="dxa"/>
            <w:tcBorders>
              <w:bottom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b/>
                <w:bCs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674" w:type="dxa"/>
            <w:gridSpan w:val="2"/>
            <w:tcBorders>
              <w:bottom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2670" w:type="dxa"/>
            <w:tcBorders>
              <w:top w:val="nil"/>
            </w:tcBorders>
            <w:vAlign w:val="center"/>
          </w:tcPr>
          <w:p>
            <w:pPr>
              <w:adjustRightInd w:val="0"/>
              <w:snapToGrid w:val="0"/>
              <w:ind w:firstLine="52"/>
              <w:jc w:val="center"/>
              <w:rPr>
                <w:rFonts w:ascii="宋体" w:hAnsi="宋体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b/>
                <w:bCs/>
                <w:kern w:val="0"/>
                <w:sz w:val="24"/>
                <w:szCs w:val="24"/>
              </w:rPr>
              <w:t>户籍地址</w:t>
            </w:r>
          </w:p>
        </w:tc>
        <w:tc>
          <w:tcPr>
            <w:tcW w:w="1981" w:type="dxa"/>
            <w:vAlign w:val="center"/>
          </w:tcPr>
          <w:p>
            <w:pPr>
              <w:adjustRightInd w:val="0"/>
              <w:snapToGrid w:val="0"/>
              <w:ind w:firstLine="480"/>
              <w:jc w:val="center"/>
              <w:rPr>
                <w:rFonts w:ascii="宋体" w:hAnsi="宋体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b/>
                <w:bCs/>
                <w:kern w:val="0"/>
                <w:sz w:val="24"/>
                <w:szCs w:val="24"/>
              </w:rPr>
              <w:t>文化程度</w:t>
            </w:r>
          </w:p>
        </w:tc>
        <w:tc>
          <w:tcPr>
            <w:tcW w:w="267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2670" w:type="dxa"/>
            <w:tcBorders>
              <w:top w:val="nil"/>
            </w:tcBorders>
            <w:vAlign w:val="center"/>
          </w:tcPr>
          <w:p>
            <w:pPr>
              <w:adjustRightInd w:val="0"/>
              <w:snapToGrid w:val="0"/>
              <w:ind w:firstLine="52"/>
              <w:jc w:val="center"/>
              <w:rPr>
                <w:rFonts w:ascii="宋体" w:hAnsi="宋体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b/>
                <w:bCs/>
                <w:kern w:val="0"/>
                <w:sz w:val="24"/>
                <w:szCs w:val="24"/>
              </w:rPr>
              <w:t>家庭成员总数</w:t>
            </w:r>
          </w:p>
        </w:tc>
        <w:tc>
          <w:tcPr>
            <w:tcW w:w="1981" w:type="dxa"/>
            <w:tcBorders>
              <w:top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134" w:type="dxa"/>
            <w:tcBorders>
              <w:top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b/>
                <w:bCs/>
                <w:kern w:val="0"/>
                <w:sz w:val="24"/>
                <w:szCs w:val="24"/>
              </w:rPr>
              <w:t>从事生产经营的家庭劳动力数量</w:t>
            </w:r>
          </w:p>
        </w:tc>
        <w:tc>
          <w:tcPr>
            <w:tcW w:w="2674" w:type="dxa"/>
            <w:gridSpan w:val="2"/>
            <w:tcBorders>
              <w:top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2670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仿宋_GB2312" w:cs="仿宋_GB2312"/>
                <w:b/>
                <w:bCs/>
                <w:color w:val="0000FF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b/>
                <w:bCs/>
                <w:kern w:val="0"/>
                <w:sz w:val="24"/>
                <w:szCs w:val="24"/>
              </w:rPr>
              <w:t>工商注册登记时间</w:t>
            </w:r>
          </w:p>
        </w:tc>
        <w:tc>
          <w:tcPr>
            <w:tcW w:w="1981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134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b/>
                <w:bCs/>
                <w:kern w:val="0"/>
                <w:sz w:val="24"/>
                <w:szCs w:val="24"/>
              </w:rPr>
              <w:t>雇工人数</w:t>
            </w:r>
          </w:p>
        </w:tc>
        <w:tc>
          <w:tcPr>
            <w:tcW w:w="744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b/>
                <w:bCs/>
                <w:kern w:val="0"/>
                <w:sz w:val="24"/>
                <w:szCs w:val="24"/>
              </w:rPr>
              <w:t>长期</w:t>
            </w:r>
          </w:p>
        </w:tc>
        <w:tc>
          <w:tcPr>
            <w:tcW w:w="1930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267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仿宋_GB2312" w:cs="仿宋_GB2312"/>
                <w:b/>
                <w:bCs/>
                <w:color w:val="0000FF"/>
                <w:kern w:val="0"/>
                <w:sz w:val="24"/>
                <w:szCs w:val="24"/>
              </w:rPr>
            </w:pPr>
          </w:p>
        </w:tc>
        <w:tc>
          <w:tcPr>
            <w:tcW w:w="198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仿宋_GB2312" w:cs="仿宋_GB2312"/>
                <w:color w:val="0000FF"/>
                <w:kern w:val="0"/>
                <w:sz w:val="24"/>
                <w:szCs w:val="24"/>
              </w:rPr>
            </w:pPr>
          </w:p>
        </w:tc>
        <w:tc>
          <w:tcPr>
            <w:tcW w:w="213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44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b/>
                <w:bCs/>
                <w:kern w:val="0"/>
                <w:sz w:val="24"/>
                <w:szCs w:val="24"/>
              </w:rPr>
              <w:t>临时</w:t>
            </w:r>
          </w:p>
        </w:tc>
        <w:tc>
          <w:tcPr>
            <w:tcW w:w="1930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2670" w:type="dxa"/>
            <w:tcBorders>
              <w:top w:val="nil"/>
            </w:tcBorders>
            <w:vAlign w:val="center"/>
          </w:tcPr>
          <w:p>
            <w:pPr>
              <w:adjustRightInd w:val="0"/>
              <w:snapToGrid w:val="0"/>
              <w:ind w:firstLine="52"/>
              <w:jc w:val="center"/>
              <w:rPr>
                <w:rFonts w:ascii="宋体" w:hAnsi="宋体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b/>
                <w:bCs/>
                <w:kern w:val="0"/>
                <w:sz w:val="24"/>
                <w:szCs w:val="24"/>
              </w:rPr>
              <w:t>自有承包面积（亩）</w:t>
            </w:r>
          </w:p>
        </w:tc>
        <w:tc>
          <w:tcPr>
            <w:tcW w:w="1981" w:type="dxa"/>
            <w:vAlign w:val="center"/>
          </w:tcPr>
          <w:p>
            <w:pPr>
              <w:adjustRightInd w:val="0"/>
              <w:snapToGrid w:val="0"/>
              <w:ind w:firstLine="480"/>
              <w:jc w:val="center"/>
              <w:rPr>
                <w:rFonts w:ascii="宋体" w:hAnsi="宋体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b/>
                <w:bCs/>
                <w:kern w:val="0"/>
                <w:sz w:val="24"/>
                <w:szCs w:val="24"/>
              </w:rPr>
              <w:t>流转土地面积（亩）</w:t>
            </w:r>
          </w:p>
        </w:tc>
        <w:tc>
          <w:tcPr>
            <w:tcW w:w="267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2670" w:type="dxa"/>
            <w:tcBorders>
              <w:top w:val="nil"/>
            </w:tcBorders>
            <w:vAlign w:val="center"/>
          </w:tcPr>
          <w:p>
            <w:pPr>
              <w:adjustRightInd w:val="0"/>
              <w:snapToGrid w:val="0"/>
              <w:ind w:firstLine="52"/>
              <w:jc w:val="center"/>
              <w:rPr>
                <w:rFonts w:ascii="宋体" w:hAnsi="宋体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b/>
                <w:bCs/>
                <w:kern w:val="0"/>
                <w:sz w:val="24"/>
                <w:szCs w:val="24"/>
              </w:rPr>
              <w:t>土地流转起止年限</w:t>
            </w:r>
          </w:p>
        </w:tc>
        <w:tc>
          <w:tcPr>
            <w:tcW w:w="1981" w:type="dxa"/>
            <w:vAlign w:val="center"/>
          </w:tcPr>
          <w:p>
            <w:pPr>
              <w:adjustRightInd w:val="0"/>
              <w:snapToGrid w:val="0"/>
              <w:ind w:firstLine="480"/>
              <w:jc w:val="center"/>
              <w:rPr>
                <w:rFonts w:ascii="宋体" w:hAnsi="宋体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b/>
                <w:bCs/>
                <w:kern w:val="0"/>
                <w:sz w:val="24"/>
                <w:szCs w:val="24"/>
              </w:rPr>
              <w:t>土地流转价格（元</w:t>
            </w:r>
            <w:r>
              <w:rPr>
                <w:rFonts w:ascii="宋体" w:hAnsi="宋体" w:eastAsia="仿宋_GB2312" w:cs="仿宋_GB2312"/>
                <w:b/>
                <w:bCs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eastAsia="仿宋_GB2312" w:cs="仿宋_GB2312"/>
                <w:b/>
                <w:bCs/>
                <w:kern w:val="0"/>
                <w:sz w:val="24"/>
                <w:szCs w:val="24"/>
              </w:rPr>
              <w:t>亩</w:t>
            </w:r>
            <w:r>
              <w:rPr>
                <w:rFonts w:ascii="宋体" w:hAnsi="宋体" w:eastAsia="仿宋_GB2312" w:cs="仿宋_GB2312"/>
                <w:b/>
                <w:bCs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eastAsia="仿宋_GB2312" w:cs="仿宋_GB2312"/>
                <w:b/>
                <w:bCs/>
                <w:kern w:val="0"/>
                <w:sz w:val="24"/>
                <w:szCs w:val="24"/>
              </w:rPr>
              <w:t>年）</w:t>
            </w:r>
          </w:p>
        </w:tc>
        <w:tc>
          <w:tcPr>
            <w:tcW w:w="267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  <w:jc w:val="center"/>
        </w:trPr>
        <w:tc>
          <w:tcPr>
            <w:tcW w:w="2670" w:type="dxa"/>
            <w:tcBorders>
              <w:top w:val="nil"/>
            </w:tcBorders>
            <w:vAlign w:val="center"/>
          </w:tcPr>
          <w:p>
            <w:pPr>
              <w:adjustRightInd w:val="0"/>
              <w:snapToGrid w:val="0"/>
              <w:ind w:firstLine="52"/>
              <w:jc w:val="center"/>
              <w:rPr>
                <w:rFonts w:ascii="宋体" w:hAnsi="宋体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b/>
                <w:bCs/>
                <w:kern w:val="0"/>
                <w:sz w:val="24"/>
                <w:szCs w:val="24"/>
              </w:rPr>
              <w:t>家庭农场类型（种植、养殖、种养结合、特色养殖等选其一）</w:t>
            </w:r>
          </w:p>
        </w:tc>
        <w:tc>
          <w:tcPr>
            <w:tcW w:w="1981" w:type="dxa"/>
            <w:vAlign w:val="center"/>
          </w:tcPr>
          <w:p>
            <w:pPr>
              <w:adjustRightInd w:val="0"/>
              <w:snapToGrid w:val="0"/>
              <w:ind w:firstLine="480"/>
              <w:jc w:val="center"/>
              <w:rPr>
                <w:rFonts w:ascii="宋体" w:hAnsi="宋体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b/>
                <w:bCs/>
                <w:kern w:val="0"/>
                <w:sz w:val="24"/>
                <w:szCs w:val="24"/>
              </w:rPr>
              <w:t>主要经营产业</w:t>
            </w:r>
          </w:p>
        </w:tc>
        <w:tc>
          <w:tcPr>
            <w:tcW w:w="267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2670" w:type="dxa"/>
            <w:tcBorders>
              <w:top w:val="nil"/>
            </w:tcBorders>
            <w:vAlign w:val="center"/>
          </w:tcPr>
          <w:p>
            <w:pPr>
              <w:adjustRightInd w:val="0"/>
              <w:snapToGrid w:val="0"/>
              <w:ind w:firstLine="52"/>
              <w:jc w:val="center"/>
              <w:rPr>
                <w:rFonts w:ascii="宋体" w:hAnsi="宋体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b/>
                <w:bCs/>
                <w:kern w:val="0"/>
                <w:sz w:val="24"/>
                <w:szCs w:val="24"/>
              </w:rPr>
              <w:t>上年度家庭农场总收入（万元）</w:t>
            </w:r>
          </w:p>
        </w:tc>
        <w:tc>
          <w:tcPr>
            <w:tcW w:w="1981" w:type="dxa"/>
            <w:vAlign w:val="center"/>
          </w:tcPr>
          <w:p>
            <w:pPr>
              <w:adjustRightInd w:val="0"/>
              <w:snapToGrid w:val="0"/>
              <w:ind w:firstLine="480"/>
              <w:jc w:val="center"/>
              <w:rPr>
                <w:rFonts w:ascii="宋体" w:hAnsi="宋体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b/>
                <w:bCs/>
                <w:kern w:val="0"/>
                <w:sz w:val="24"/>
                <w:szCs w:val="24"/>
              </w:rPr>
              <w:t>上年度家庭农场总支出（万元）</w:t>
            </w:r>
          </w:p>
        </w:tc>
        <w:tc>
          <w:tcPr>
            <w:tcW w:w="267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2670" w:type="dxa"/>
            <w:tcBorders>
              <w:top w:val="nil"/>
            </w:tcBorders>
            <w:vAlign w:val="center"/>
          </w:tcPr>
          <w:p>
            <w:pPr>
              <w:adjustRightInd w:val="0"/>
              <w:snapToGrid w:val="0"/>
              <w:ind w:firstLine="52"/>
              <w:jc w:val="center"/>
              <w:rPr>
                <w:rFonts w:ascii="宋体" w:hAnsi="宋体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b/>
                <w:bCs/>
                <w:kern w:val="0"/>
                <w:sz w:val="24"/>
                <w:szCs w:val="24"/>
              </w:rPr>
              <w:t>上年度家庭农场经营净利润（万元）</w:t>
            </w:r>
          </w:p>
        </w:tc>
        <w:tc>
          <w:tcPr>
            <w:tcW w:w="1981" w:type="dxa"/>
            <w:vAlign w:val="center"/>
          </w:tcPr>
          <w:p>
            <w:pPr>
              <w:adjustRightInd w:val="0"/>
              <w:snapToGrid w:val="0"/>
              <w:ind w:firstLine="480"/>
              <w:jc w:val="center"/>
              <w:rPr>
                <w:rFonts w:ascii="宋体" w:hAnsi="宋体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b/>
                <w:bCs/>
                <w:kern w:val="0"/>
                <w:sz w:val="24"/>
                <w:szCs w:val="24"/>
              </w:rPr>
              <w:t>上年度家庭成员人均收入（万元）</w:t>
            </w:r>
          </w:p>
        </w:tc>
        <w:tc>
          <w:tcPr>
            <w:tcW w:w="267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2670" w:type="dxa"/>
            <w:tcBorders>
              <w:top w:val="nil"/>
            </w:tcBorders>
            <w:vAlign w:val="center"/>
          </w:tcPr>
          <w:p>
            <w:pPr>
              <w:adjustRightInd w:val="0"/>
              <w:snapToGrid w:val="0"/>
              <w:ind w:firstLine="52"/>
              <w:jc w:val="center"/>
              <w:rPr>
                <w:rFonts w:ascii="宋体" w:hAnsi="宋体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b/>
                <w:bCs/>
                <w:kern w:val="0"/>
                <w:sz w:val="24"/>
                <w:szCs w:val="24"/>
              </w:rPr>
              <w:t>有何品牌认证（含三品一标、商标注册等）</w:t>
            </w:r>
          </w:p>
        </w:tc>
        <w:tc>
          <w:tcPr>
            <w:tcW w:w="6789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2670" w:type="dxa"/>
            <w:tcBorders>
              <w:top w:val="nil"/>
            </w:tcBorders>
            <w:vAlign w:val="center"/>
          </w:tcPr>
          <w:p>
            <w:pPr>
              <w:adjustRightInd w:val="0"/>
              <w:snapToGrid w:val="0"/>
              <w:ind w:firstLine="52"/>
              <w:jc w:val="center"/>
              <w:rPr>
                <w:rFonts w:ascii="宋体" w:hAnsi="宋体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b/>
                <w:bCs/>
                <w:kern w:val="0"/>
                <w:sz w:val="24"/>
                <w:szCs w:val="24"/>
              </w:rPr>
              <w:t>培训、荣誉及奖励情况</w:t>
            </w:r>
          </w:p>
        </w:tc>
        <w:tc>
          <w:tcPr>
            <w:tcW w:w="6789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9459" w:type="dxa"/>
            <w:gridSpan w:val="5"/>
            <w:tcBorders>
              <w:top w:val="nil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b/>
                <w:bCs/>
                <w:kern w:val="0"/>
                <w:sz w:val="24"/>
                <w:szCs w:val="24"/>
              </w:rPr>
              <w:t>家庭农场主对申报内容真实性承诺签字：</w:t>
            </w:r>
            <w:r>
              <w:rPr>
                <w:rFonts w:ascii="宋体" w:hAnsi="宋体" w:eastAsia="仿宋_GB2312" w:cs="仿宋_GB2312"/>
                <w:b/>
                <w:bCs/>
                <w:kern w:val="0"/>
                <w:sz w:val="24"/>
                <w:szCs w:val="24"/>
              </w:rPr>
              <w:t xml:space="preserve">                      </w:t>
            </w:r>
            <w:r>
              <w:rPr>
                <w:rFonts w:hint="eastAsia" w:ascii="宋体" w:hAnsi="宋体" w:eastAsia="仿宋_GB2312" w:cs="仿宋_GB2312"/>
                <w:b/>
                <w:bCs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eastAsia="仿宋_GB2312" w:cs="仿宋_GB2312"/>
                <w:b/>
                <w:bCs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仿宋_GB2312" w:cs="仿宋_GB2312"/>
                <w:b/>
                <w:bCs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eastAsia="仿宋_GB2312" w:cs="仿宋_GB2312"/>
                <w:b/>
                <w:bCs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eastAsia="仿宋_GB2312" w:cs="仿宋_GB2312"/>
                <w:b/>
                <w:bCs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  <w:jc w:val="center"/>
        </w:trPr>
        <w:tc>
          <w:tcPr>
            <w:tcW w:w="2670" w:type="dxa"/>
            <w:tcBorders>
              <w:top w:val="nil"/>
            </w:tcBorders>
            <w:vAlign w:val="center"/>
          </w:tcPr>
          <w:p>
            <w:pPr>
              <w:adjustRightInd w:val="0"/>
              <w:snapToGrid w:val="0"/>
              <w:ind w:firstLine="52"/>
              <w:jc w:val="center"/>
              <w:rPr>
                <w:rFonts w:ascii="宋体" w:hAnsi="宋体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b/>
                <w:bCs/>
                <w:kern w:val="0"/>
                <w:sz w:val="24"/>
                <w:szCs w:val="24"/>
              </w:rPr>
              <w:t>镇（</w:t>
            </w:r>
            <w:r>
              <w:rPr>
                <w:rFonts w:hint="eastAsia" w:ascii="宋体" w:hAnsi="宋体" w:eastAsia="仿宋_GB2312" w:cs="仿宋_GB2312"/>
                <w:b/>
                <w:bCs/>
                <w:kern w:val="0"/>
                <w:sz w:val="24"/>
                <w:szCs w:val="24"/>
                <w:lang w:eastAsia="zh-CN"/>
              </w:rPr>
              <w:t>街</w:t>
            </w:r>
            <w:r>
              <w:rPr>
                <w:rFonts w:hint="eastAsia" w:ascii="宋体" w:hAnsi="宋体" w:eastAsia="仿宋_GB2312" w:cs="仿宋_GB2312"/>
                <w:b/>
                <w:bCs/>
                <w:kern w:val="0"/>
                <w:sz w:val="24"/>
                <w:szCs w:val="24"/>
              </w:rPr>
              <w:t>）农林水办公室审核意见</w:t>
            </w:r>
          </w:p>
        </w:tc>
        <w:tc>
          <w:tcPr>
            <w:tcW w:w="6789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eastAsia="仿宋_GB2312" w:cs="仿宋_GB2312"/>
                <w:kern w:val="0"/>
                <w:sz w:val="24"/>
                <w:szCs w:val="24"/>
              </w:rPr>
              <w:t xml:space="preserve">                           </w:t>
            </w:r>
            <w:r>
              <w:rPr>
                <w:rFonts w:ascii="宋体" w:hAnsi="宋体" w:eastAsia="仿宋_GB2312" w:cs="仿宋_GB2312"/>
                <w:b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仿宋_GB2312" w:cs="仿宋_GB2312"/>
                <w:b/>
                <w:bCs/>
                <w:kern w:val="0"/>
                <w:sz w:val="24"/>
                <w:szCs w:val="24"/>
              </w:rPr>
              <w:t>（盖章）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eastAsia="仿宋_GB2312" w:cs="仿宋_GB2312"/>
                <w:b/>
                <w:bCs/>
                <w:kern w:val="0"/>
                <w:sz w:val="24"/>
                <w:szCs w:val="24"/>
              </w:rPr>
              <w:t xml:space="preserve">                     </w:t>
            </w:r>
            <w:r>
              <w:rPr>
                <w:rFonts w:hint="eastAsia" w:ascii="宋体" w:hAnsi="宋体" w:eastAsia="仿宋_GB2312" w:cs="仿宋_GB2312"/>
                <w:b/>
                <w:bCs/>
                <w:kern w:val="0"/>
                <w:sz w:val="24"/>
                <w:szCs w:val="24"/>
              </w:rPr>
              <w:t>负责人签名：</w:t>
            </w:r>
            <w:r>
              <w:rPr>
                <w:rFonts w:ascii="宋体" w:hAnsi="宋体" w:eastAsia="仿宋_GB2312" w:cs="仿宋_GB2312"/>
                <w:b/>
                <w:bCs/>
                <w:kern w:val="0"/>
                <w:sz w:val="24"/>
                <w:szCs w:val="24"/>
              </w:rPr>
              <w:t xml:space="preserve">          </w:t>
            </w:r>
            <w:r>
              <w:rPr>
                <w:rFonts w:hint="eastAsia" w:ascii="宋体" w:hAnsi="宋体" w:eastAsia="仿宋_GB2312" w:cs="仿宋_GB2312"/>
                <w:b/>
                <w:bCs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eastAsia="仿宋_GB2312" w:cs="仿宋_GB2312"/>
                <w:b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仿宋_GB2312" w:cs="仿宋_GB2312"/>
                <w:b/>
                <w:bCs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eastAsia="仿宋_GB2312" w:cs="仿宋_GB2312"/>
                <w:b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仿宋_GB2312" w:cs="仿宋_GB2312"/>
                <w:b/>
                <w:bCs/>
                <w:kern w:val="0"/>
                <w:sz w:val="24"/>
                <w:szCs w:val="24"/>
              </w:rPr>
              <w:t>日</w:t>
            </w:r>
          </w:p>
          <w:p>
            <w:pPr>
              <w:adjustRightInd w:val="0"/>
              <w:snapToGrid w:val="0"/>
              <w:rPr>
                <w:rFonts w:ascii="宋体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4"/>
                <w:szCs w:val="24"/>
              </w:rPr>
              <w:t>注：上年度本镇农村居民人均可支配收入（</w:t>
            </w:r>
            <w:r>
              <w:rPr>
                <w:rFonts w:ascii="宋体" w:hAnsi="宋体" w:eastAsia="仿宋_GB2312" w:cs="仿宋_GB2312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仿宋_GB2312" w:cs="仿宋_GB2312"/>
                <w:kern w:val="0"/>
                <w:sz w:val="24"/>
                <w:szCs w:val="24"/>
              </w:rPr>
              <w:t>）万元。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5" w:hRule="atLeast"/>
          <w:jc w:val="center"/>
        </w:trPr>
        <w:tc>
          <w:tcPr>
            <w:tcW w:w="2670" w:type="dxa"/>
            <w:tcBorders>
              <w:top w:val="nil"/>
            </w:tcBorders>
            <w:vAlign w:val="center"/>
          </w:tcPr>
          <w:p>
            <w:pPr>
              <w:adjustRightInd w:val="0"/>
              <w:snapToGrid w:val="0"/>
              <w:ind w:firstLine="52"/>
              <w:jc w:val="center"/>
              <w:rPr>
                <w:rFonts w:ascii="宋体" w:hAnsi="宋体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b/>
                <w:bCs/>
                <w:kern w:val="0"/>
                <w:sz w:val="24"/>
                <w:szCs w:val="24"/>
              </w:rPr>
              <w:t>区农业农村局意见</w:t>
            </w:r>
          </w:p>
        </w:tc>
        <w:tc>
          <w:tcPr>
            <w:tcW w:w="6789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ascii="宋体" w:hAnsi="宋体" w:eastAsia="仿宋_GB2312" w:cs="仿宋_GB2312"/>
                <w:kern w:val="0"/>
                <w:sz w:val="24"/>
                <w:szCs w:val="24"/>
              </w:rPr>
              <w:t xml:space="preserve">                             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eastAsia="仿宋_GB2312" w:cs="仿宋_GB2312"/>
                <w:b/>
                <w:bCs/>
                <w:kern w:val="0"/>
                <w:sz w:val="24"/>
                <w:szCs w:val="24"/>
              </w:rPr>
              <w:t xml:space="preserve">                          </w:t>
            </w:r>
            <w:r>
              <w:rPr>
                <w:rFonts w:hint="eastAsia" w:ascii="宋体" w:hAnsi="宋体" w:eastAsia="仿宋_GB2312" w:cs="仿宋_GB2312"/>
                <w:b/>
                <w:bCs/>
                <w:kern w:val="0"/>
                <w:sz w:val="24"/>
                <w:szCs w:val="24"/>
              </w:rPr>
              <w:t>（盖章）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eastAsia="仿宋_GB2312" w:cs="仿宋_GB2312"/>
                <w:b/>
                <w:bCs/>
                <w:kern w:val="0"/>
                <w:sz w:val="24"/>
                <w:szCs w:val="24"/>
              </w:rPr>
              <w:t xml:space="preserve">                                          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eastAsia="仿宋_GB2312" w:cs="仿宋_GB2312"/>
                <w:b/>
                <w:bCs/>
                <w:kern w:val="0"/>
                <w:sz w:val="24"/>
                <w:szCs w:val="24"/>
              </w:rPr>
              <w:t xml:space="preserve">                           </w:t>
            </w:r>
            <w:r>
              <w:rPr>
                <w:rFonts w:hint="eastAsia" w:ascii="宋体" w:hAnsi="宋体" w:eastAsia="仿宋_GB2312" w:cs="仿宋_GB2312"/>
                <w:b/>
                <w:bCs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eastAsia="仿宋_GB2312" w:cs="仿宋_GB2312"/>
                <w:b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仿宋_GB2312" w:cs="仿宋_GB2312"/>
                <w:b/>
                <w:bCs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eastAsia="仿宋_GB2312" w:cs="仿宋_GB2312"/>
                <w:b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仿宋_GB2312" w:cs="仿宋_GB2312"/>
                <w:b/>
                <w:bCs/>
                <w:kern w:val="0"/>
                <w:sz w:val="24"/>
                <w:szCs w:val="24"/>
              </w:rPr>
              <w:t>日</w:t>
            </w:r>
          </w:p>
          <w:p>
            <w:pPr>
              <w:adjustRightInd w:val="0"/>
              <w:snapToGrid w:val="0"/>
              <w:rPr>
                <w:rFonts w:ascii="宋体" w:hAnsi="宋体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pStyle w:val="8"/>
        <w:spacing w:line="20" w:lineRule="exact"/>
        <w:ind w:right="316" w:rightChars="100"/>
        <w:rPr>
          <w:rFonts w:ascii="宋体" w:eastAsia="宋体"/>
        </w:rPr>
      </w:pPr>
    </w:p>
    <w:p>
      <w:pPr>
        <w:spacing w:line="20" w:lineRule="exact"/>
        <w:rPr>
          <w:rFonts w:ascii="宋体"/>
        </w:rPr>
      </w:pPr>
    </w:p>
    <w:sectPr>
      <w:footerReference r:id="rId3" w:type="default"/>
      <w:pgSz w:w="11906" w:h="16838"/>
      <w:pgMar w:top="1871" w:right="1531" w:bottom="1871" w:left="1531" w:header="851" w:footer="1418" w:gutter="0"/>
      <w:cols w:space="720" w:num="1"/>
      <w:docGrid w:type="linesAndChars" w:linePitch="590" w:charSpace="-10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22935" cy="2305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29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15pt;width:49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BIMzMV0QAAAAMBAAAPAAAAAAAAAAEAIAAAACIAAABkcnMvZG93&#10;bnJldi54bWxQSwECFAAUAAAACACHTuJA/BUTgs4BAACXAwAADgAAAAAAAAABACAAAAAgAQAAZHJz&#10;L2Uyb0RvYy54bWxQSwUGAAAAAAYABgBZAQAAY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17AF2F"/>
    <w:multiLevelType w:val="singleLevel"/>
    <w:tmpl w:val="9517AF2F"/>
    <w:lvl w:ilvl="0" w:tentative="0">
      <w:start w:val="1"/>
      <w:numFmt w:val="chineseCounting"/>
      <w:suff w:val="nothing"/>
      <w:lvlText w:val="%1、"/>
      <w:lvlJc w:val="left"/>
      <w:rPr>
        <w:rFonts w:hint="eastAsia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2Y2Y5NTRmZTYzMWFhMGEwOTU5ZGI1MzZiOWJiZTMifQ=="/>
  </w:docVars>
  <w:rsids>
    <w:rsidRoot w:val="00C31B86"/>
    <w:rsid w:val="00147485"/>
    <w:rsid w:val="0016069A"/>
    <w:rsid w:val="00181EC2"/>
    <w:rsid w:val="001B17DF"/>
    <w:rsid w:val="0027595C"/>
    <w:rsid w:val="004B7A7D"/>
    <w:rsid w:val="006E3D40"/>
    <w:rsid w:val="00701F94"/>
    <w:rsid w:val="007C6FDA"/>
    <w:rsid w:val="007E7577"/>
    <w:rsid w:val="00C31B86"/>
    <w:rsid w:val="0CB07A39"/>
    <w:rsid w:val="2BA52D10"/>
    <w:rsid w:val="324A49E5"/>
    <w:rsid w:val="34E262C5"/>
    <w:rsid w:val="44D2256A"/>
    <w:rsid w:val="4B944C56"/>
    <w:rsid w:val="4F2D0C2D"/>
    <w:rsid w:val="537053BE"/>
    <w:rsid w:val="6B7D5A96"/>
    <w:rsid w:val="71845375"/>
    <w:rsid w:val="7FA12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??" w:hAnsi="??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0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5"/>
    <w:link w:val="2"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Header Char"/>
    <w:basedOn w:val="5"/>
    <w:link w:val="3"/>
    <w:qFormat/>
    <w:locked/>
    <w:uiPriority w:val="99"/>
    <w:rPr>
      <w:rFonts w:cs="Times New Roman"/>
      <w:sz w:val="18"/>
      <w:szCs w:val="18"/>
    </w:rPr>
  </w:style>
  <w:style w:type="paragraph" w:customStyle="1" w:styleId="8">
    <w:name w:val="p0"/>
    <w:basedOn w:val="1"/>
    <w:qFormat/>
    <w:uiPriority w:val="99"/>
    <w:pPr>
      <w:widowControl/>
    </w:pPr>
    <w:rPr>
      <w:rFonts w:eastAsia="仿宋_GB2312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3</Pages>
  <Words>1214</Words>
  <Characters>1236</Characters>
  <Lines>0</Lines>
  <Paragraphs>0</Paragraphs>
  <TotalTime>2</TotalTime>
  <ScaleCrop>false</ScaleCrop>
  <LinksUpToDate>false</LinksUpToDate>
  <CharactersWithSpaces>1463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2022-04-19T11:29:00Z</dcterms:created>
  <dc:creator>-EWSN</dc:creator>
  <cp:lastModifiedBy></cp:lastModifiedBy>
  <dcterms:modified xsi:type="dcterms:W3CDTF">2023-05-16T03:08:24Z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6A20B8230A674F50BF47B27852726EAA_13</vt:lpwstr>
  </property>
</Properties>
</file>