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源城区农产品产地冷藏保鲜设施</w:t>
      </w:r>
      <w:r>
        <w:rPr>
          <w:rFonts w:hint="eastAsia" w:ascii="方正小标宋_GBK" w:hAnsi="方正小标宋_GBK" w:eastAsia="方正小标宋_GBK" w:cs="方正小标宋_GBK"/>
          <w:b w:val="0"/>
          <w:bCs w:val="0"/>
          <w:kern w:val="0"/>
          <w:sz w:val="44"/>
          <w:szCs w:val="44"/>
          <w:lang w:eastAsia="zh-CN"/>
        </w:rPr>
        <w:t>项目申报的公</w:t>
      </w:r>
      <w:r>
        <w:rPr>
          <w:rFonts w:hint="eastAsia" w:ascii="方正小标宋简体" w:hAnsi="方正小标宋简体" w:eastAsia="方正小标宋简体" w:cs="方正小标宋简体"/>
          <w:sz w:val="44"/>
          <w:szCs w:val="44"/>
        </w:rPr>
        <w:t>告</w:t>
      </w:r>
      <w:bookmarkStart w:id="0" w:name="_GoBack"/>
      <w:bookmarkEnd w:id="0"/>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聚焦鲜活农产品主产区和特色农产品优势区，重点围绕蔬菜、水果、茶叶</w:t>
      </w:r>
      <w:r>
        <w:rPr>
          <w:rFonts w:hint="eastAsia" w:ascii="方正仿宋简体" w:hAnsi="方正仿宋简体" w:eastAsia="方正仿宋简体" w:cs="方正仿宋简体"/>
          <w:sz w:val="32"/>
          <w:szCs w:val="32"/>
          <w:lang w:eastAsia="zh-CN"/>
        </w:rPr>
        <w:t>、水产、肉类</w:t>
      </w:r>
      <w:r>
        <w:rPr>
          <w:rFonts w:hint="eastAsia" w:ascii="方正仿宋简体" w:hAnsi="方正仿宋简体" w:eastAsia="方正仿宋简体" w:cs="方正仿宋简体"/>
          <w:sz w:val="32"/>
          <w:szCs w:val="32"/>
        </w:rPr>
        <w:t>，兼顾地方优势特色品种开展产地冷藏保鲜设施建设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实现水果、蔬菜、茶叶</w:t>
      </w:r>
      <w:r>
        <w:rPr>
          <w:rFonts w:hint="eastAsia" w:ascii="方正仿宋简体" w:hAnsi="方正仿宋简体" w:eastAsia="方正仿宋简体" w:cs="方正仿宋简体"/>
          <w:sz w:val="32"/>
          <w:szCs w:val="32"/>
          <w:lang w:eastAsia="zh-CN"/>
        </w:rPr>
        <w:t>、水产、肉类</w:t>
      </w:r>
      <w:r>
        <w:rPr>
          <w:rFonts w:hint="eastAsia" w:ascii="方正仿宋简体" w:hAnsi="方正仿宋简体" w:eastAsia="方正仿宋简体" w:cs="方正仿宋简体"/>
          <w:sz w:val="32"/>
          <w:szCs w:val="32"/>
        </w:rPr>
        <w:t>等</w:t>
      </w:r>
      <w:r>
        <w:rPr>
          <w:rFonts w:hint="eastAsia" w:ascii="方正仿宋简体" w:hAnsi="方正仿宋简体" w:eastAsia="方正仿宋简体" w:cs="方正仿宋简体"/>
          <w:sz w:val="32"/>
          <w:szCs w:val="32"/>
          <w:lang w:eastAsia="zh-CN"/>
        </w:rPr>
        <w:t>源城</w:t>
      </w:r>
      <w:r>
        <w:rPr>
          <w:rFonts w:hint="eastAsia" w:ascii="方正仿宋简体" w:hAnsi="方正仿宋简体" w:eastAsia="方正仿宋简体" w:cs="方正仿宋简体"/>
          <w:sz w:val="32"/>
          <w:szCs w:val="32"/>
        </w:rPr>
        <w:t>特色种</w:t>
      </w:r>
      <w:r>
        <w:rPr>
          <w:rFonts w:hint="eastAsia" w:ascii="方正仿宋简体" w:hAnsi="方正仿宋简体" w:eastAsia="方正仿宋简体" w:cs="方正仿宋简体"/>
          <w:sz w:val="32"/>
          <w:szCs w:val="32"/>
          <w:lang w:eastAsia="zh-CN"/>
        </w:rPr>
        <w:t>养农</w:t>
      </w:r>
      <w:r>
        <w:rPr>
          <w:rFonts w:hint="eastAsia" w:ascii="方正仿宋简体" w:hAnsi="方正仿宋简体" w:eastAsia="方正仿宋简体" w:cs="方正仿宋简体"/>
          <w:sz w:val="32"/>
          <w:szCs w:val="32"/>
        </w:rPr>
        <w:t>产品产地冷藏保鲜能力明显增强，商品化处理和减损增值能力明显增强，农产品出村能力明显提升，产销对接更加顺畅，促进小农户与大市场有效衔接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坚持“公开透明”的原则，广泛发动和征求相关涉农主体意愿，</w:t>
      </w:r>
      <w:r>
        <w:rPr>
          <w:rFonts w:hint="eastAsia" w:ascii="方正仿宋_GBK" w:hAnsi="方正仿宋_GBK" w:eastAsia="方正仿宋_GBK" w:cs="方正仿宋_GBK"/>
          <w:spacing w:val="-6"/>
          <w:sz w:val="32"/>
          <w:szCs w:val="32"/>
        </w:rPr>
        <w:t>符合条件、有意向参与</w:t>
      </w:r>
      <w:r>
        <w:rPr>
          <w:rFonts w:hint="eastAsia" w:ascii="方正仿宋简体" w:hAnsi="方正仿宋简体" w:eastAsia="方正仿宋简体" w:cs="方正仿宋简体"/>
          <w:sz w:val="32"/>
          <w:szCs w:val="32"/>
        </w:rPr>
        <w:t>农产品产地冷藏保鲜设</w:t>
      </w:r>
      <w:r>
        <w:rPr>
          <w:rFonts w:hint="eastAsia" w:ascii="方正仿宋简体" w:hAnsi="方正仿宋简体" w:eastAsia="方正仿宋简体" w:cs="方正仿宋简体"/>
          <w:sz w:val="32"/>
          <w:szCs w:val="32"/>
          <w:lang w:eastAsia="zh-CN"/>
        </w:rPr>
        <w:t>施</w:t>
      </w:r>
      <w:r>
        <w:rPr>
          <w:rFonts w:hint="eastAsia" w:ascii="方正仿宋简体" w:hAnsi="方正仿宋简体" w:eastAsia="方正仿宋简体" w:cs="方正仿宋简体"/>
          <w:sz w:val="32"/>
          <w:szCs w:val="32"/>
          <w:lang w:val="en-US" w:eastAsia="zh-CN"/>
        </w:rPr>
        <w:t>项目</w:t>
      </w:r>
      <w:r>
        <w:rPr>
          <w:rFonts w:hint="eastAsia" w:ascii="方正仿宋简体" w:hAnsi="方正仿宋简体" w:eastAsia="方正仿宋简体" w:cs="方正仿宋简体"/>
          <w:sz w:val="32"/>
          <w:szCs w:val="32"/>
          <w:lang w:eastAsia="zh-CN"/>
        </w:rPr>
        <w:t>的企业</w:t>
      </w:r>
      <w:r>
        <w:rPr>
          <w:rFonts w:hint="eastAsia" w:ascii="方正仿宋简体" w:hAnsi="方正仿宋简体" w:eastAsia="方正仿宋简体" w:cs="方正仿宋简体"/>
          <w:sz w:val="32"/>
          <w:szCs w:val="32"/>
        </w:rPr>
        <w:t>可</w:t>
      </w:r>
      <w:r>
        <w:rPr>
          <w:rFonts w:hint="eastAsia" w:ascii="方正仿宋_GBK" w:hAnsi="方正仿宋_GBK" w:eastAsia="方正仿宋_GBK" w:cs="方正仿宋_GBK"/>
          <w:spacing w:val="-6"/>
          <w:sz w:val="32"/>
          <w:szCs w:val="32"/>
        </w:rPr>
        <w:t>在202</w:t>
      </w:r>
      <w:r>
        <w:rPr>
          <w:rFonts w:hint="eastAsia" w:ascii="方正仿宋_GBK" w:hAnsi="方正仿宋_GBK" w:eastAsia="方正仿宋_GBK" w:cs="方正仿宋_GBK"/>
          <w:spacing w:val="-6"/>
          <w:sz w:val="32"/>
          <w:szCs w:val="32"/>
          <w:lang w:val="en-US" w:eastAsia="zh-CN"/>
        </w:rPr>
        <w:t>3</w:t>
      </w:r>
      <w:r>
        <w:rPr>
          <w:rFonts w:hint="eastAsia" w:ascii="方正仿宋_GBK" w:hAnsi="方正仿宋_GBK" w:eastAsia="方正仿宋_GBK" w:cs="方正仿宋_GBK"/>
          <w:spacing w:val="-6"/>
          <w:sz w:val="32"/>
          <w:szCs w:val="32"/>
        </w:rPr>
        <w:t>年</w:t>
      </w:r>
      <w:r>
        <w:rPr>
          <w:rFonts w:hint="default" w:ascii="宋体" w:hAnsi="宋体" w:eastAsia="方正仿宋_GBK" w:cs="仿宋_GB2312"/>
          <w:b w:val="0"/>
          <w:bCs w:val="0"/>
          <w:color w:val="auto"/>
          <w:spacing w:val="0"/>
          <w:kern w:val="0"/>
          <w:sz w:val="32"/>
          <w:szCs w:val="32"/>
          <w:u w:val="none"/>
          <w:lang w:val="en-US" w:eastAsia="zh-CN"/>
        </w:rPr>
        <w:t>5</w:t>
      </w:r>
      <w:r>
        <w:rPr>
          <w:rFonts w:hint="eastAsia" w:ascii="宋体" w:hAnsi="宋体" w:eastAsia="方正仿宋_GBK" w:cs="仿宋_GB2312"/>
          <w:b w:val="0"/>
          <w:bCs w:val="0"/>
          <w:color w:val="auto"/>
          <w:spacing w:val="0"/>
          <w:kern w:val="0"/>
          <w:sz w:val="32"/>
          <w:szCs w:val="32"/>
          <w:u w:val="none"/>
          <w:lang w:val="en-US" w:eastAsia="zh-CN"/>
        </w:rPr>
        <w:t>月31日</w:t>
      </w:r>
      <w:r>
        <w:rPr>
          <w:rFonts w:hint="eastAsia" w:ascii="方正仿宋_GBK" w:hAnsi="方正仿宋_GBK" w:eastAsia="方正仿宋_GBK" w:cs="方正仿宋_GBK"/>
          <w:spacing w:val="-6"/>
          <w:sz w:val="32"/>
          <w:szCs w:val="32"/>
        </w:rPr>
        <w:t>前带相关资</w:t>
      </w:r>
      <w:r>
        <w:rPr>
          <w:rFonts w:hint="eastAsia" w:ascii="方正仿宋_GBK" w:hAnsi="方正仿宋_GBK" w:eastAsia="方正仿宋_GBK" w:cs="方正仿宋_GBK"/>
          <w:sz w:val="32"/>
          <w:szCs w:val="32"/>
        </w:rPr>
        <w:t>料到区农业农村局种植业管理股报名，逾</w:t>
      </w:r>
      <w:r>
        <w:rPr>
          <w:rFonts w:hint="eastAsia" w:ascii="方正仿宋简体" w:hAnsi="方正仿宋简体" w:eastAsia="方正仿宋简体" w:cs="方正仿宋简体"/>
          <w:sz w:val="32"/>
          <w:szCs w:val="32"/>
        </w:rPr>
        <w:t>期不予受</w:t>
      </w:r>
      <w:r>
        <w:rPr>
          <w:rFonts w:hint="eastAsia" w:ascii="方正仿宋简体" w:hAnsi="方正仿宋简体" w:eastAsia="方正仿宋简体" w:cs="方正仿宋简体"/>
          <w:sz w:val="32"/>
          <w:szCs w:val="32"/>
          <w:lang w:eastAsia="zh-CN"/>
        </w:rPr>
        <w:t>理。</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附件</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农产品产地冷藏保鲜设施</w:t>
      </w:r>
      <w:r>
        <w:rPr>
          <w:rFonts w:hint="eastAsia" w:ascii="方正仿宋简体" w:hAnsi="方正仿宋简体" w:eastAsia="方正仿宋简体" w:cs="方正仿宋简体"/>
          <w:sz w:val="32"/>
          <w:szCs w:val="32"/>
          <w:lang w:eastAsia="zh-CN"/>
        </w:rPr>
        <w:t>项目申报条件</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附件</w:t>
      </w:r>
      <w:r>
        <w:rPr>
          <w:rFonts w:hint="eastAsia" w:ascii="方正仿宋简体" w:hAnsi="方正仿宋简体" w:eastAsia="方正仿宋简体" w:cs="方正仿宋简体"/>
          <w:sz w:val="32"/>
          <w:szCs w:val="32"/>
          <w:lang w:val="en-US" w:eastAsia="zh-CN"/>
        </w:rPr>
        <w:t>2：《关于印发河源市农产品产地冷藏保鲜设施建设实施方案的通知》（河农农函</w:t>
      </w:r>
      <w:r>
        <w:rPr>
          <w:rFonts w:hint="eastAsia" w:ascii="宋体" w:hAnsi="宋体" w:cs="宋体"/>
          <w:sz w:val="32"/>
          <w:szCs w:val="32"/>
        </w:rPr>
        <w:t>〔2021</w:t>
      </w:r>
      <w:r>
        <w:rPr>
          <w:rFonts w:hint="eastAsia" w:ascii="方正仿宋简体" w:hAnsi="方正仿宋简体" w:eastAsia="方正仿宋简体" w:cs="方正仿宋简体"/>
          <w:sz w:val="32"/>
          <w:szCs w:val="32"/>
          <w:lang w:val="en-US" w:eastAsia="zh-CN"/>
        </w:rPr>
        <w:t>号）</w:t>
      </w:r>
    </w:p>
    <w:p>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firstLine="1600" w:firstLineChars="500"/>
        <w:jc w:val="both"/>
        <w:textAlignment w:val="auto"/>
        <w:rPr>
          <w:rFonts w:hint="eastAsia" w:ascii="宋体" w:hAnsi="宋体" w:eastAsia="方正仿宋_GBK" w:cs="仿宋_GB2312"/>
          <w:b w:val="0"/>
          <w:bCs w:val="0"/>
          <w:color w:val="auto"/>
          <w:spacing w:val="0"/>
          <w:kern w:val="0"/>
          <w:sz w:val="32"/>
          <w:szCs w:val="32"/>
          <w:u w:val="none"/>
          <w:lang w:val="en-US" w:eastAsia="zh-CN"/>
        </w:rPr>
      </w:pPr>
    </w:p>
    <w:p>
      <w:pPr>
        <w:pStyle w:val="3"/>
        <w:keepNext w:val="0"/>
        <w:keepLines w:val="0"/>
        <w:pageBreakBefore w:val="0"/>
        <w:widowControl w:val="0"/>
        <w:kinsoku/>
        <w:overflowPunct/>
        <w:topLinePunct w:val="0"/>
        <w:autoSpaceDE/>
        <w:autoSpaceDN/>
        <w:bidi w:val="0"/>
        <w:spacing w:after="0" w:afterLines="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1.书面材料报送地址：源城区农业农村局3楼 种植业管理股（河源市源城区江宝路106号）</w:t>
      </w:r>
    </w:p>
    <w:p>
      <w:pPr>
        <w:pStyle w:val="3"/>
        <w:keepNext w:val="0"/>
        <w:keepLines w:val="0"/>
        <w:pageBreakBefore w:val="0"/>
        <w:widowControl w:val="0"/>
        <w:kinsoku/>
        <w:overflowPunct/>
        <w:topLinePunct w:val="0"/>
        <w:autoSpaceDE/>
        <w:autoSpaceDN/>
        <w:bidi w:val="0"/>
        <w:spacing w:after="0" w:afterLines="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2.联系电话：0762-3312362</w:t>
      </w:r>
    </w:p>
    <w:p>
      <w:pPr>
        <w:pStyle w:val="3"/>
        <w:keepNext w:val="0"/>
        <w:keepLines w:val="0"/>
        <w:pageBreakBefore w:val="0"/>
        <w:widowControl w:val="0"/>
        <w:kinsoku/>
        <w:overflowPunct/>
        <w:topLinePunct w:val="0"/>
        <w:autoSpaceDE/>
        <w:autoSpaceDN/>
        <w:bidi w:val="0"/>
        <w:spacing w:after="0" w:afterLines="0" w:line="560" w:lineRule="exact"/>
        <w:textAlignment w:val="auto"/>
        <w:rPr>
          <w:rFonts w:hint="eastAsia"/>
          <w:lang w:val="en-US" w:eastAsia="zh-CN"/>
        </w:rPr>
      </w:pPr>
      <w:r>
        <w:rPr>
          <w:rFonts w:hint="eastAsia" w:ascii="方正仿宋_GBK" w:hAnsi="方正仿宋_GBK" w:eastAsia="方正仿宋_GBK" w:cs="方正仿宋_GBK"/>
          <w:sz w:val="32"/>
          <w:szCs w:val="32"/>
        </w:rPr>
        <w:t>3.邮箱：ycrao123@126.com</w:t>
      </w:r>
    </w:p>
    <w:p>
      <w:pPr>
        <w:keepNext w:val="0"/>
        <w:keepLines w:val="0"/>
        <w:pageBreakBefore w:val="0"/>
        <w:widowControl w:val="0"/>
        <w:suppressLineNumbers w:val="0"/>
        <w:kinsoku/>
        <w:wordWrap w:val="0"/>
        <w:overflowPunct/>
        <w:topLinePunct w:val="0"/>
        <w:autoSpaceDE/>
        <w:autoSpaceDN/>
        <w:bidi w:val="0"/>
        <w:adjustRightInd w:val="0"/>
        <w:snapToGrid w:val="0"/>
        <w:spacing w:line="560" w:lineRule="exact"/>
        <w:jc w:val="right"/>
        <w:textAlignment w:val="auto"/>
        <w:rPr>
          <w:rFonts w:hint="default" w:ascii="宋体" w:hAnsi="宋体" w:eastAsia="方正仿宋_GBK" w:cs="仿宋_GB2312"/>
          <w:b w:val="0"/>
          <w:bCs w:val="0"/>
          <w:color w:val="auto"/>
          <w:spacing w:val="0"/>
          <w:kern w:val="0"/>
          <w:sz w:val="32"/>
          <w:szCs w:val="32"/>
          <w:u w:val="none"/>
          <w:lang w:val="en-US" w:eastAsia="zh-CN"/>
        </w:rPr>
      </w:pPr>
      <w:r>
        <w:rPr>
          <w:rFonts w:hint="eastAsia" w:ascii="宋体" w:hAnsi="宋体" w:eastAsia="方正仿宋_GBK" w:cs="仿宋_GB2312"/>
          <w:b w:val="0"/>
          <w:bCs w:val="0"/>
          <w:color w:val="auto"/>
          <w:spacing w:val="0"/>
          <w:kern w:val="0"/>
          <w:sz w:val="32"/>
          <w:szCs w:val="32"/>
          <w:u w:val="none"/>
          <w:lang w:val="en-US" w:eastAsia="zh-CN"/>
        </w:rPr>
        <w:t xml:space="preserve">　　　　　　　源城区农业农村局      </w:t>
      </w:r>
    </w:p>
    <w:p>
      <w:pPr>
        <w:jc w:val="right"/>
        <w:rPr>
          <w:rFonts w:hint="eastAsia" w:ascii="宋体" w:hAnsi="宋体" w:eastAsia="方正仿宋_GBK" w:cs="仿宋_GB2312"/>
          <w:b w:val="0"/>
          <w:bCs w:val="0"/>
          <w:color w:val="auto"/>
          <w:spacing w:val="0"/>
          <w:kern w:val="0"/>
          <w:sz w:val="32"/>
          <w:szCs w:val="32"/>
          <w:u w:val="none"/>
          <w:lang w:val="en-US" w:eastAsia="zh-CN"/>
        </w:rPr>
      </w:pPr>
      <w:r>
        <w:rPr>
          <w:rFonts w:hint="eastAsia" w:ascii="宋体" w:hAnsi="宋体" w:eastAsia="方正仿宋_GBK" w:cs="仿宋_GB2312"/>
          <w:b w:val="0"/>
          <w:bCs w:val="0"/>
          <w:color w:val="auto"/>
          <w:spacing w:val="0"/>
          <w:kern w:val="0"/>
          <w:sz w:val="32"/>
          <w:szCs w:val="32"/>
          <w:u w:val="none"/>
          <w:lang w:val="en-US" w:eastAsia="zh-CN"/>
        </w:rPr>
        <w:t xml:space="preserve">2023年5月25日 </w:t>
      </w:r>
    </w:p>
    <w:p>
      <w:pPr>
        <w:pStyle w:val="2"/>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附件</w:t>
      </w:r>
      <w:r>
        <w:rPr>
          <w:rFonts w:hint="eastAsia" w:ascii="方正小标宋简体" w:hAnsi="方正小标宋简体" w:eastAsia="方正小标宋简体" w:cs="方正小标宋简体"/>
          <w:sz w:val="32"/>
          <w:szCs w:val="32"/>
          <w:lang w:val="en-US" w:eastAsia="zh-CN"/>
        </w:rPr>
        <w:t>1</w:t>
      </w:r>
      <w:r>
        <w:rPr>
          <w:rFonts w:hint="eastAsia" w:ascii="方正小标宋简体" w:hAnsi="方正小标宋简体" w:eastAsia="方正小标宋简体" w:cs="方正小标宋简体"/>
          <w:sz w:val="32"/>
          <w:szCs w:val="32"/>
          <w:lang w:eastAsia="zh-CN"/>
        </w:rPr>
        <w:t>：</w:t>
      </w:r>
    </w:p>
    <w:p>
      <w:pPr>
        <w:pStyle w:val="2"/>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简体" w:hAnsi="方正小标宋简体" w:eastAsia="方正小标宋简体" w:cs="方正小标宋简体"/>
          <w:sz w:val="44"/>
          <w:szCs w:val="44"/>
        </w:rPr>
        <w:t>农产品产地冷藏保鲜设施</w:t>
      </w:r>
      <w:r>
        <w:rPr>
          <w:rFonts w:hint="eastAsia" w:ascii="方正小标宋_GBK" w:hAnsi="方正小标宋_GBK" w:eastAsia="方正小标宋_GBK" w:cs="方正小标宋_GBK"/>
          <w:b w:val="0"/>
          <w:bCs w:val="0"/>
          <w:kern w:val="0"/>
          <w:sz w:val="44"/>
          <w:szCs w:val="44"/>
          <w:lang w:eastAsia="zh-CN"/>
        </w:rPr>
        <w:t>项目申报条件</w:t>
      </w:r>
    </w:p>
    <w:p>
      <w:pPr>
        <w:rPr>
          <w:rFonts w:ascii="方正仿宋_GBK" w:hAnsi="方正仿宋_GBK" w:eastAsia="方正仿宋_GBK" w:cs="方正仿宋_GBK"/>
          <w:sz w:val="32"/>
          <w:szCs w:val="32"/>
        </w:rPr>
      </w:pPr>
      <w:r>
        <w:rPr>
          <w:rFonts w:hint="eastAsia" w:ascii="方正仿宋简体" w:hAnsi="方正仿宋简体" w:eastAsia="方正仿宋简体" w:cs="方正仿宋简体"/>
          <w:sz w:val="32"/>
          <w:szCs w:val="32"/>
          <w:lang w:eastAsia="zh-CN"/>
        </w:rPr>
        <w:t>　　</w:t>
      </w:r>
      <w:r>
        <w:rPr>
          <w:rFonts w:hint="eastAsia" w:ascii="方正仿宋简体" w:hAnsi="方正仿宋简体" w:eastAsia="方正仿宋简体" w:cs="方正仿宋简体"/>
          <w:sz w:val="32"/>
          <w:szCs w:val="32"/>
        </w:rPr>
        <w:t>为深入贯彻落实</w:t>
      </w:r>
      <w:r>
        <w:rPr>
          <w:rFonts w:hint="eastAsia" w:ascii="宋体" w:hAnsi="宋体" w:cs="宋体"/>
          <w:sz w:val="32"/>
          <w:szCs w:val="32"/>
        </w:rPr>
        <w:t>2021</w:t>
      </w:r>
      <w:r>
        <w:rPr>
          <w:rFonts w:hint="eastAsia" w:ascii="方正仿宋简体" w:hAnsi="方正仿宋简体" w:eastAsia="方正仿宋简体" w:cs="方正仿宋简体"/>
          <w:sz w:val="32"/>
          <w:szCs w:val="32"/>
        </w:rPr>
        <w:t>年中央一号文件精神，按照《关于印发源城区农产品产地冷藏保鲜设施建设实施方案的通知》（河农农函</w:t>
      </w:r>
      <w:r>
        <w:rPr>
          <w:rFonts w:hint="eastAsia" w:ascii="宋体" w:hAnsi="宋体" w:cs="宋体"/>
          <w:sz w:val="32"/>
          <w:szCs w:val="32"/>
        </w:rPr>
        <w:t>〔2021〕297</w:t>
      </w:r>
      <w:r>
        <w:rPr>
          <w:rFonts w:hint="eastAsia" w:ascii="方正仿宋简体" w:hAnsi="方正仿宋简体" w:eastAsia="方正仿宋简体" w:cs="方正仿宋简体"/>
          <w:sz w:val="32"/>
          <w:szCs w:val="32"/>
        </w:rPr>
        <w:t xml:space="preserve"> 号）以及省农业农村厅 省财政厅《关于印发广东省农产品产地冷藏保鲜设施建设实施方案的通知》（粤农农函</w:t>
      </w:r>
      <w:r>
        <w:rPr>
          <w:rFonts w:hint="eastAsia" w:ascii="宋体" w:hAnsi="宋体" w:cs="宋体"/>
          <w:sz w:val="32"/>
          <w:szCs w:val="32"/>
        </w:rPr>
        <w:t>〔2021〕839</w:t>
      </w:r>
      <w:r>
        <w:rPr>
          <w:rFonts w:hint="eastAsia" w:ascii="方正仿宋简体" w:hAnsi="方正仿宋简体" w:eastAsia="方正仿宋简体" w:cs="方正仿宋简体"/>
          <w:sz w:val="32"/>
          <w:szCs w:val="32"/>
        </w:rPr>
        <w:t>号）</w:t>
      </w:r>
      <w:r>
        <w:rPr>
          <w:rFonts w:hint="eastAsia" w:ascii="方正仿宋简体" w:hAnsi="方正仿宋简体" w:eastAsia="方正仿宋简体" w:cs="方正仿宋简体"/>
          <w:sz w:val="32"/>
          <w:szCs w:val="32"/>
          <w:lang w:eastAsia="zh-CN"/>
        </w:rPr>
        <w:t>文件</w:t>
      </w:r>
      <w:r>
        <w:rPr>
          <w:rFonts w:hint="eastAsia" w:ascii="方正仿宋简体" w:hAnsi="方正仿宋简体" w:eastAsia="方正仿宋简体" w:cs="方正仿宋简体"/>
          <w:sz w:val="32"/>
          <w:szCs w:val="32"/>
        </w:rPr>
        <w:t>要求</w:t>
      </w:r>
      <w:r>
        <w:rPr>
          <w:rFonts w:hint="eastAsia" w:ascii="方正仿宋简体" w:hAnsi="方正仿宋简体" w:eastAsia="方正仿宋简体" w:cs="方正仿宋简体"/>
          <w:sz w:val="32"/>
          <w:szCs w:val="32"/>
          <w:lang w:eastAsia="zh-CN"/>
        </w:rPr>
        <w:t>，</w:t>
      </w:r>
      <w:r>
        <w:rPr>
          <w:rFonts w:hint="eastAsia" w:ascii="方正仿宋_GBK" w:hAnsi="方正仿宋_GBK" w:eastAsia="方正仿宋_GBK" w:cs="方正仿宋_GBK"/>
          <w:sz w:val="32"/>
          <w:szCs w:val="32"/>
        </w:rPr>
        <w:t>拟对</w:t>
      </w:r>
      <w:r>
        <w:rPr>
          <w:rFonts w:hint="eastAsia" w:ascii="方正仿宋简体" w:hAnsi="方正仿宋简体" w:eastAsia="方正仿宋简体" w:cs="方正仿宋简体"/>
          <w:sz w:val="32"/>
          <w:szCs w:val="32"/>
          <w:lang w:val="en-US" w:eastAsia="zh-CN"/>
        </w:rPr>
        <w:t>涉农主体</w:t>
      </w:r>
      <w:r>
        <w:rPr>
          <w:rFonts w:hint="eastAsia" w:ascii="方正仿宋_GBK" w:hAnsi="方正仿宋_GBK" w:eastAsia="方正仿宋_GBK" w:cs="方正仿宋_GBK"/>
          <w:sz w:val="32"/>
          <w:szCs w:val="32"/>
        </w:rPr>
        <w:t>公开</w:t>
      </w: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rPr>
        <w:t>工作，现将有关事项通知如下。</w:t>
      </w:r>
    </w:p>
    <w:p>
      <w:pPr>
        <w:rPr>
          <w:rFonts w:hint="eastAsia" w:eastAsia="方正仿宋简体"/>
          <w:lang w:eastAsia="zh-CN"/>
        </w:rPr>
      </w:pPr>
    </w:p>
    <w:p>
      <w:pPr>
        <w:ind w:firstLine="640" w:firstLineChars="200"/>
        <w:rPr>
          <w:rFonts w:hint="eastAsia" w:ascii="方正楷体简体" w:hAnsi="方正楷体简体" w:eastAsia="方正楷体简体" w:cs="方正楷体简体"/>
          <w:sz w:val="32"/>
          <w:szCs w:val="32"/>
          <w:lang w:eastAsia="zh-CN"/>
        </w:rPr>
      </w:pPr>
      <w:r>
        <w:rPr>
          <w:rFonts w:hint="eastAsia" w:ascii="宋体" w:hAnsi="宋体" w:eastAsia="方正仿宋_GBK" w:cs="方正仿宋_GBK"/>
          <w:sz w:val="32"/>
          <w:szCs w:val="32"/>
          <w:highlight w:val="none"/>
          <w:lang w:val="en-US" w:eastAsia="zh-CN"/>
        </w:rPr>
        <w:t>一、申报</w:t>
      </w:r>
      <w:r>
        <w:rPr>
          <w:rFonts w:hint="eastAsia" w:ascii="方正楷体简体" w:hAnsi="方正楷体简体" w:eastAsia="方正楷体简体" w:cs="方正楷体简体"/>
          <w:sz w:val="32"/>
          <w:szCs w:val="32"/>
        </w:rPr>
        <w:t>实施区域</w:t>
      </w:r>
      <w:r>
        <w:rPr>
          <w:rFonts w:hint="eastAsia" w:ascii="方正楷体简体" w:hAnsi="方正楷体简体" w:eastAsia="方正楷体简体" w:cs="方正楷体简体"/>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pacing w:val="-6"/>
          <w:sz w:val="32"/>
          <w:szCs w:val="32"/>
          <w:lang w:eastAsia="zh-CN"/>
        </w:rPr>
      </w:pPr>
      <w:r>
        <w:rPr>
          <w:rFonts w:hint="eastAsia" w:ascii="宋体" w:hAnsi="宋体" w:cs="宋体"/>
          <w:sz w:val="32"/>
          <w:szCs w:val="32"/>
        </w:rPr>
        <w:t>202</w:t>
      </w:r>
      <w:r>
        <w:rPr>
          <w:rFonts w:hint="eastAsia" w:ascii="宋体" w:hAnsi="宋体" w:cs="宋体"/>
          <w:sz w:val="32"/>
          <w:szCs w:val="32"/>
          <w:lang w:val="en-US" w:eastAsia="zh-CN"/>
        </w:rPr>
        <w:t>3</w:t>
      </w:r>
      <w:r>
        <w:rPr>
          <w:rFonts w:hint="eastAsia" w:ascii="方正仿宋简体" w:hAnsi="方正仿宋简体" w:eastAsia="方正仿宋简体" w:cs="方正仿宋简体"/>
          <w:sz w:val="32"/>
          <w:szCs w:val="32"/>
        </w:rPr>
        <w:t>年，在埔前、源南镇，源西、东埔、高埔岗街道，聚焦鲜活农产品主产区、特色农产品优势区，主要围绕水果、蔬菜、茶叶并兼顾地方优势特色品种等鲜活农产品开展仓储保鲜冷链设施建设</w:t>
      </w:r>
    </w:p>
    <w:p>
      <w:pPr>
        <w:ind w:firstLine="640" w:firstLineChars="200"/>
        <w:rPr>
          <w:rFonts w:hint="eastAsia" w:ascii="方正楷体简体" w:hAnsi="方正楷体简体" w:eastAsia="方正楷体简体" w:cs="方正楷体简体"/>
          <w:sz w:val="32"/>
          <w:szCs w:val="32"/>
        </w:rPr>
      </w:pPr>
      <w:r>
        <w:rPr>
          <w:rFonts w:hint="eastAsia" w:ascii="宋体" w:hAnsi="宋体" w:eastAsia="方正仿宋_GBK" w:cs="方正仿宋_GBK"/>
          <w:sz w:val="32"/>
          <w:szCs w:val="32"/>
          <w:highlight w:val="none"/>
          <w:lang w:val="en-US" w:eastAsia="zh-CN"/>
        </w:rPr>
        <w:t>二、申报对象：</w:t>
      </w:r>
      <w:r>
        <w:rPr>
          <w:rFonts w:hint="eastAsia" w:ascii="方正楷体简体" w:hAnsi="方正楷体简体" w:eastAsia="方正楷体简体" w:cs="方正楷体简体"/>
          <w:sz w:val="32"/>
          <w:szCs w:val="32"/>
        </w:rPr>
        <w:t>支持对象</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lang w:val="en-US" w:eastAsia="zh-CN"/>
        </w:rPr>
      </w:pPr>
      <w:r>
        <w:rPr>
          <w:rFonts w:hint="eastAsia" w:ascii="方正仿宋简体" w:hAnsi="方正仿宋简体" w:eastAsia="方正仿宋简体" w:cs="方正仿宋简体"/>
          <w:sz w:val="32"/>
          <w:szCs w:val="32"/>
        </w:rPr>
        <w:t>县（区）级以上示范家庭农场和农民合作示范社，已登记的农村集体经济组织实施</w:t>
      </w:r>
    </w:p>
    <w:p>
      <w:pPr>
        <w:ind w:firstLine="640" w:firstLineChars="200"/>
        <w:rPr>
          <w:rFonts w:hint="eastAsia" w:ascii="宋体" w:hAnsi="宋体" w:eastAsia="方正仿宋_GBK" w:cs="方正仿宋_GBK"/>
          <w:sz w:val="32"/>
          <w:szCs w:val="32"/>
          <w:highlight w:val="none"/>
          <w:lang w:val="en-US" w:eastAsia="zh-CN"/>
        </w:rPr>
      </w:pPr>
      <w:r>
        <w:rPr>
          <w:rFonts w:hint="eastAsia" w:ascii="宋体" w:hAnsi="宋体" w:eastAsia="方正仿宋_GBK" w:cs="方正仿宋_GBK"/>
          <w:sz w:val="32"/>
          <w:szCs w:val="32"/>
          <w:highlight w:val="none"/>
          <w:lang w:val="en-US" w:eastAsia="zh-CN"/>
        </w:rPr>
        <w:t>三、资料要求：１、</w:t>
      </w:r>
      <w:r>
        <w:rPr>
          <w:rFonts w:hint="eastAsia" w:ascii="方正仿宋简体" w:hAnsi="方正仿宋简体" w:eastAsia="方正仿宋简体" w:cs="方正仿宋简体"/>
          <w:sz w:val="32"/>
          <w:szCs w:val="32"/>
        </w:rPr>
        <w:t>农产品产地冷藏保鲜设</w:t>
      </w:r>
      <w:r>
        <w:rPr>
          <w:rFonts w:hint="eastAsia" w:ascii="方正仿宋简体" w:hAnsi="方正仿宋简体" w:eastAsia="方正仿宋简体" w:cs="方正仿宋简体"/>
          <w:sz w:val="32"/>
          <w:szCs w:val="32"/>
          <w:lang w:eastAsia="zh-CN"/>
        </w:rPr>
        <w:t>施</w:t>
      </w:r>
      <w:r>
        <w:rPr>
          <w:rFonts w:hint="eastAsia" w:ascii="方正仿宋简体" w:hAnsi="方正仿宋简体" w:eastAsia="方正仿宋简体" w:cs="方正仿宋简体"/>
          <w:sz w:val="32"/>
          <w:szCs w:val="32"/>
          <w:lang w:val="en-US" w:eastAsia="zh-CN"/>
        </w:rPr>
        <w:t>建设需求表</w:t>
      </w:r>
      <w:r>
        <w:rPr>
          <w:rFonts w:hint="eastAsia" w:ascii="宋体" w:hAnsi="宋体" w:eastAsia="方正仿宋_GBK" w:cs="方正仿宋_GBK"/>
          <w:sz w:val="32"/>
          <w:szCs w:val="32"/>
          <w:highlight w:val="none"/>
          <w:lang w:val="en-US" w:eastAsia="zh-CN"/>
        </w:rPr>
        <w:t>；2.营业执照；3.</w:t>
      </w:r>
      <w:r>
        <w:rPr>
          <w:rFonts w:hint="eastAsia" w:ascii="方正仿宋简体" w:hAnsi="方正仿宋简体" w:eastAsia="方正仿宋简体" w:cs="方正仿宋简体"/>
          <w:sz w:val="32"/>
          <w:szCs w:val="32"/>
        </w:rPr>
        <w:t>示范家庭农场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农民合作示范社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农村集体经济组织</w:t>
      </w:r>
      <w:r>
        <w:rPr>
          <w:rFonts w:hint="eastAsia" w:ascii="宋体" w:hAnsi="宋体" w:eastAsia="方正仿宋_GBK" w:cs="方正仿宋_GBK"/>
          <w:sz w:val="32"/>
          <w:szCs w:val="32"/>
          <w:highlight w:val="none"/>
          <w:lang w:val="en-US" w:eastAsia="zh-CN"/>
        </w:rPr>
        <w:t>相关简介；4.</w:t>
      </w:r>
      <w:r>
        <w:rPr>
          <w:rFonts w:hint="eastAsia" w:ascii="方正仿宋简体" w:hAnsi="方正仿宋简体" w:eastAsia="方正仿宋简体" w:cs="方正仿宋简体"/>
          <w:sz w:val="32"/>
          <w:szCs w:val="32"/>
        </w:rPr>
        <w:t>县（区）级以上示范家庭农场和农民合作示范社</w:t>
      </w:r>
      <w:r>
        <w:rPr>
          <w:rFonts w:hint="eastAsia" w:ascii="宋体" w:hAnsi="宋体" w:eastAsia="方正仿宋_GBK" w:cs="方正仿宋_GBK"/>
          <w:sz w:val="32"/>
          <w:szCs w:val="32"/>
          <w:highlight w:val="none"/>
          <w:lang w:val="en-US" w:eastAsia="zh-CN"/>
        </w:rPr>
        <w:t>证明文件；</w:t>
      </w:r>
    </w:p>
    <w:p>
      <w:pPr>
        <w:ind w:firstLine="640" w:firstLineChars="200"/>
        <w:rPr>
          <w:rFonts w:hint="eastAsia" w:ascii="黑体" w:hAnsi="黑体" w:eastAsia="黑体" w:cs="黑体"/>
          <w:sz w:val="32"/>
          <w:szCs w:val="32"/>
        </w:rPr>
      </w:pPr>
      <w:r>
        <w:rPr>
          <w:rFonts w:hint="eastAsia" w:ascii="宋体" w:hAnsi="宋体" w:eastAsia="方正仿宋_GBK" w:cs="方正仿宋_GBK"/>
          <w:sz w:val="32"/>
          <w:szCs w:val="32"/>
          <w:highlight w:val="none"/>
          <w:lang w:val="en-US" w:eastAsia="zh-CN"/>
        </w:rPr>
        <w:t>四、</w:t>
      </w:r>
      <w:r>
        <w:rPr>
          <w:rFonts w:hint="eastAsia" w:ascii="黑体" w:hAnsi="黑体" w:eastAsia="黑体" w:cs="黑体"/>
          <w:sz w:val="32"/>
          <w:szCs w:val="32"/>
        </w:rPr>
        <w:t>补助标准</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按照《农业农村部办公厅 财政部办公厅关于全面推进农产品产地冷藏保鲜设施建设的通知》（农市办</w:t>
      </w:r>
      <w:r>
        <w:rPr>
          <w:rFonts w:hint="eastAsia" w:ascii="宋体" w:hAnsi="宋体" w:cs="宋体"/>
          <w:sz w:val="32"/>
          <w:szCs w:val="32"/>
        </w:rPr>
        <w:t>〔2021〕7</w:t>
      </w:r>
      <w:r>
        <w:rPr>
          <w:rFonts w:hint="eastAsia" w:ascii="方正仿宋简体" w:hAnsi="方正仿宋简体" w:eastAsia="方正仿宋简体" w:cs="方正仿宋简体"/>
          <w:sz w:val="32"/>
          <w:szCs w:val="32"/>
        </w:rPr>
        <w:t>号）要求，采取“双限”适当支持：按照不超过建设设施总造价的</w:t>
      </w:r>
      <w:r>
        <w:rPr>
          <w:rFonts w:hint="eastAsia" w:ascii="宋体" w:hAnsi="宋体" w:cs="宋体"/>
          <w:sz w:val="32"/>
          <w:szCs w:val="32"/>
        </w:rPr>
        <w:t>30</w:t>
      </w:r>
      <w:r>
        <w:rPr>
          <w:rFonts w:hint="eastAsia" w:ascii="方正仿宋简体" w:hAnsi="方正仿宋简体" w:eastAsia="方正仿宋简体" w:cs="方正仿宋简体"/>
          <w:sz w:val="32"/>
          <w:szCs w:val="32"/>
        </w:rPr>
        <w:t>%进行补贴，单个主体补贴规模最高不超过</w:t>
      </w:r>
      <w:r>
        <w:rPr>
          <w:rFonts w:hint="eastAsia" w:ascii="宋体" w:hAnsi="宋体" w:cs="宋体"/>
          <w:sz w:val="32"/>
          <w:szCs w:val="32"/>
        </w:rPr>
        <w:t>100</w:t>
      </w:r>
      <w:r>
        <w:rPr>
          <w:rFonts w:hint="eastAsia" w:ascii="方正仿宋简体" w:hAnsi="方正仿宋简体" w:eastAsia="方正仿宋简体" w:cs="方正仿宋简体"/>
          <w:sz w:val="32"/>
          <w:szCs w:val="32"/>
        </w:rPr>
        <w:t>万元。结合目前调研实际，源城区</w:t>
      </w:r>
      <w:r>
        <w:rPr>
          <w:rFonts w:hint="eastAsia" w:ascii="宋体" w:hAnsi="宋体" w:cs="宋体"/>
          <w:sz w:val="32"/>
          <w:szCs w:val="32"/>
        </w:rPr>
        <w:t>202</w:t>
      </w:r>
      <w:r>
        <w:rPr>
          <w:rFonts w:hint="eastAsia" w:ascii="宋体" w:hAnsi="宋体" w:cs="宋体"/>
          <w:sz w:val="32"/>
          <w:szCs w:val="32"/>
          <w:lang w:val="en-US" w:eastAsia="zh-CN"/>
        </w:rPr>
        <w:t>3</w:t>
      </w:r>
      <w:r>
        <w:rPr>
          <w:rFonts w:hint="eastAsia" w:ascii="方正仿宋简体" w:hAnsi="方正仿宋简体" w:eastAsia="方正仿宋简体" w:cs="方正仿宋简体"/>
          <w:sz w:val="32"/>
          <w:szCs w:val="32"/>
        </w:rPr>
        <w:t>年农产品产地冷藏保鲜设施建设项目按照实际建成的体积数进行补贴，补贴标准的最高标准不超过</w:t>
      </w:r>
      <w:r>
        <w:rPr>
          <w:rFonts w:hint="eastAsia" w:ascii="宋体" w:hAnsi="宋体" w:cs="宋体"/>
          <w:sz w:val="32"/>
          <w:szCs w:val="32"/>
        </w:rPr>
        <w:t>600</w:t>
      </w:r>
      <w:r>
        <w:rPr>
          <w:rFonts w:hint="eastAsia" w:ascii="方正仿宋简体" w:hAnsi="方正仿宋简体" w:eastAsia="方正仿宋简体" w:cs="方正仿宋简体"/>
          <w:sz w:val="32"/>
          <w:szCs w:val="32"/>
        </w:rPr>
        <w:t>元/m</w:t>
      </w:r>
      <w:r>
        <w:rPr>
          <w:rFonts w:hint="eastAsia" w:ascii="方正仿宋简体" w:hAnsi="方正仿宋简体" w:eastAsia="方正仿宋简体" w:cs="方正仿宋简体"/>
          <w:sz w:val="32"/>
          <w:szCs w:val="32"/>
          <w:vertAlign w:val="superscript"/>
        </w:rPr>
        <w:t>3</w:t>
      </w:r>
      <w:r>
        <w:rPr>
          <w:rFonts w:hint="eastAsia" w:ascii="方正仿宋简体" w:hAnsi="方正仿宋简体" w:eastAsia="方正仿宋简体" w:cs="方正仿宋简体"/>
          <w:sz w:val="32"/>
          <w:szCs w:val="32"/>
        </w:rPr>
        <w:t>。对农民合作社获得的财政直接补助形成的资产要量化到全体成员并记载在成员账户中；对农村集体经济组织获得的财政直接补助形成的资产要量化为集体成员持有的股份。</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eastAsia" w:ascii="宋体" w:hAnsi="宋体" w:eastAsia="方正仿宋_GBK" w:cs="方正仿宋_GBK"/>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GE2NjE0NjBhZTQ0OWVhMzJlOWUyNWEyZjNhNmYifQ=="/>
  </w:docVars>
  <w:rsids>
    <w:rsidRoot w:val="7E674D60"/>
    <w:rsid w:val="0E886522"/>
    <w:rsid w:val="43583695"/>
    <w:rsid w:val="7E67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eastAsia="宋体" w:cs="Times New Roman"/>
      <w:sz w:val="21"/>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1041</Words>
  <Characters>1122</Characters>
  <Lines>0</Lines>
  <Paragraphs>0</Paragraphs>
  <TotalTime>0</TotalTime>
  <ScaleCrop>false</ScaleCrop>
  <LinksUpToDate>false</LinksUpToDate>
  <CharactersWithSpaces>1142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2023-05-24T08:44:00Z</dcterms:created>
  <dc:creator>Administrator</dc:creator>
  <cp:lastModifiedBy>Administrator</cp:lastModifiedBy>
  <dcterms:modified xsi:type="dcterms:W3CDTF">2023-05-25T01:25:43Z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4245B176894D47E6A5DDFA5E25FD3590_11</vt:lpwstr>
  </property>
</Properties>
</file>