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河源市源城区住房和城乡建设局关于特殊建设工程消防设计审查许可的公示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1"/>
          <w:szCs w:val="21"/>
          <w:lang w:val="en-US" w:eastAsia="zh-CN"/>
        </w:rPr>
      </w:pPr>
    </w:p>
    <w:tbl>
      <w:tblPr>
        <w:tblStyle w:val="3"/>
        <w:tblW w:w="15636" w:type="dxa"/>
        <w:tblInd w:w="0" w:type="dxa"/>
        <w:shd w:val="clear" w:color="auto" w:fill="auto"/>
        <w:tblLayout w:type="fixed"/>
        <w:tblCellMar>
          <w:top w:w="0" w:type="dxa"/>
          <w:left w:w="0" w:type="dxa"/>
          <w:bottom w:w="0" w:type="dxa"/>
          <w:right w:w="0" w:type="dxa"/>
        </w:tblCellMar>
      </w:tblPr>
      <w:tblGrid>
        <w:gridCol w:w="624"/>
        <w:gridCol w:w="1876"/>
        <w:gridCol w:w="1019"/>
        <w:gridCol w:w="1887"/>
        <w:gridCol w:w="1633"/>
        <w:gridCol w:w="2149"/>
        <w:gridCol w:w="2149"/>
        <w:gridCol w:w="2149"/>
        <w:gridCol w:w="2150"/>
      </w:tblGrid>
      <w:tr>
        <w:tblPrEx>
          <w:shd w:val="clear" w:color="auto" w:fill="auto"/>
          <w:tblCellMar>
            <w:top w:w="0" w:type="dxa"/>
            <w:left w:w="0" w:type="dxa"/>
            <w:bottom w:w="0" w:type="dxa"/>
            <w:right w:w="0" w:type="dxa"/>
          </w:tblCellMar>
        </w:tblPrEx>
        <w:trPr>
          <w:trHeight w:val="661"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1"/>
                <w:szCs w:val="21"/>
                <w:u w:val="none"/>
              </w:rPr>
            </w:pPr>
            <w:r>
              <w:rPr>
                <w:rFonts w:hint="eastAsia" w:ascii="方正黑体_GBK" w:hAnsi="方正黑体_GBK" w:eastAsia="方正黑体_GBK" w:cs="方正黑体_GBK"/>
                <w:b w:val="0"/>
                <w:bCs/>
                <w:i w:val="0"/>
                <w:color w:val="000000"/>
                <w:kern w:val="0"/>
                <w:sz w:val="21"/>
                <w:szCs w:val="21"/>
                <w:u w:val="none"/>
                <w:lang w:val="en-US" w:eastAsia="zh-CN" w:bidi="ar"/>
              </w:rPr>
              <w:t>序号</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1"/>
                <w:szCs w:val="21"/>
                <w:u w:val="none"/>
              </w:rPr>
            </w:pPr>
            <w:r>
              <w:rPr>
                <w:rFonts w:hint="eastAsia" w:ascii="方正黑体_GBK" w:hAnsi="方正黑体_GBK" w:eastAsia="方正黑体_GBK" w:cs="方正黑体_GBK"/>
                <w:b w:val="0"/>
                <w:bCs/>
                <w:i w:val="0"/>
                <w:color w:val="000000"/>
                <w:kern w:val="0"/>
                <w:sz w:val="21"/>
                <w:szCs w:val="21"/>
                <w:u w:val="none"/>
                <w:lang w:val="en-US" w:eastAsia="zh-CN" w:bidi="ar"/>
              </w:rPr>
              <w:t>工程名称</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val="0"/>
                <w:bCs/>
                <w:i w:val="0"/>
                <w:color w:val="000000"/>
                <w:sz w:val="21"/>
                <w:szCs w:val="21"/>
                <w:u w:val="none"/>
                <w:lang w:val="en-US" w:eastAsia="zh-CN"/>
              </w:rPr>
            </w:pPr>
            <w:r>
              <w:rPr>
                <w:rFonts w:hint="eastAsia" w:ascii="方正黑体_GBK" w:hAnsi="方正黑体_GBK" w:eastAsia="方正黑体_GBK" w:cs="方正黑体_GBK"/>
                <w:b w:val="0"/>
                <w:bCs/>
                <w:i w:val="0"/>
                <w:color w:val="000000"/>
                <w:sz w:val="21"/>
                <w:szCs w:val="21"/>
                <w:u w:val="none"/>
                <w:lang w:val="en-US" w:eastAsia="zh-CN"/>
              </w:rPr>
              <w:t>审查结论</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kern w:val="2"/>
                <w:sz w:val="21"/>
                <w:szCs w:val="21"/>
                <w:u w:val="none"/>
                <w:lang w:val="en-US" w:eastAsia="zh-CN" w:bidi="ar-SA"/>
              </w:rPr>
            </w:pPr>
            <w:r>
              <w:rPr>
                <w:rFonts w:hint="eastAsia" w:ascii="方正黑体_GBK" w:hAnsi="方正黑体_GBK" w:eastAsia="方正黑体_GBK" w:cs="方正黑体_GBK"/>
                <w:b w:val="0"/>
                <w:bCs/>
                <w:i w:val="0"/>
                <w:color w:val="000000"/>
                <w:sz w:val="21"/>
                <w:szCs w:val="21"/>
                <w:u w:val="none"/>
                <w:lang w:val="en-US" w:eastAsia="zh-CN"/>
              </w:rPr>
              <w:t>制证日期</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kern w:val="2"/>
                <w:sz w:val="21"/>
                <w:szCs w:val="21"/>
                <w:u w:val="none"/>
                <w:lang w:val="en-US" w:eastAsia="zh-CN" w:bidi="ar-SA"/>
              </w:rPr>
            </w:pPr>
            <w:r>
              <w:rPr>
                <w:rFonts w:hint="eastAsia" w:ascii="方正黑体_GBK" w:hAnsi="方正黑体_GBK" w:eastAsia="方正黑体_GBK" w:cs="方正黑体_GBK"/>
                <w:b w:val="0"/>
                <w:bCs/>
                <w:i w:val="0"/>
                <w:color w:val="000000"/>
                <w:kern w:val="0"/>
                <w:sz w:val="21"/>
                <w:szCs w:val="21"/>
                <w:u w:val="none"/>
                <w:lang w:val="en-US" w:eastAsia="zh-CN" w:bidi="ar"/>
              </w:rPr>
              <w:t>证书编号</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kern w:val="2"/>
                <w:sz w:val="21"/>
                <w:szCs w:val="21"/>
                <w:u w:val="none"/>
                <w:lang w:val="en-US" w:eastAsia="zh-CN" w:bidi="ar-SA"/>
              </w:rPr>
            </w:pPr>
            <w:r>
              <w:rPr>
                <w:rFonts w:hint="eastAsia" w:ascii="方正黑体_GBK" w:hAnsi="方正黑体_GBK" w:eastAsia="方正黑体_GBK" w:cs="方正黑体_GBK"/>
                <w:b w:val="0"/>
                <w:bCs/>
                <w:i w:val="0"/>
                <w:color w:val="000000"/>
                <w:kern w:val="0"/>
                <w:sz w:val="21"/>
                <w:szCs w:val="21"/>
                <w:u w:val="none"/>
                <w:lang w:val="en-US" w:eastAsia="zh-CN" w:bidi="ar"/>
              </w:rPr>
              <w:t>建设单位</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kern w:val="2"/>
                <w:sz w:val="21"/>
                <w:szCs w:val="21"/>
                <w:u w:val="none"/>
                <w:lang w:val="en-US" w:eastAsia="zh-CN" w:bidi="ar-SA"/>
              </w:rPr>
            </w:pPr>
            <w:r>
              <w:rPr>
                <w:rFonts w:hint="eastAsia" w:ascii="方正黑体_GBK" w:hAnsi="方正黑体_GBK" w:eastAsia="方正黑体_GBK" w:cs="方正黑体_GBK"/>
                <w:b w:val="0"/>
                <w:bCs/>
                <w:i w:val="0"/>
                <w:color w:val="000000"/>
                <w:sz w:val="21"/>
                <w:szCs w:val="21"/>
                <w:u w:val="none"/>
                <w:lang w:val="en-US" w:eastAsia="zh-CN"/>
              </w:rPr>
              <w:t>设计单位</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kern w:val="2"/>
                <w:sz w:val="21"/>
                <w:szCs w:val="21"/>
                <w:u w:val="none"/>
                <w:lang w:val="en-US" w:eastAsia="zh-CN" w:bidi="ar-SA"/>
              </w:rPr>
            </w:pPr>
            <w:r>
              <w:rPr>
                <w:rFonts w:hint="eastAsia" w:ascii="方正黑体_GBK" w:hAnsi="方正黑体_GBK" w:eastAsia="方正黑体_GBK" w:cs="方正黑体_GBK"/>
                <w:b w:val="0"/>
                <w:bCs/>
                <w:i w:val="0"/>
                <w:color w:val="000000"/>
                <w:sz w:val="21"/>
                <w:szCs w:val="21"/>
                <w:u w:val="none"/>
                <w:lang w:val="en-US" w:eastAsia="zh-CN"/>
              </w:rPr>
              <w:t>第三方审图机构</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val="0"/>
                <w:bCs/>
                <w:i w:val="0"/>
                <w:color w:val="000000"/>
                <w:kern w:val="0"/>
                <w:sz w:val="21"/>
                <w:szCs w:val="21"/>
                <w:u w:val="none"/>
                <w:lang w:val="en-US" w:eastAsia="zh-CN" w:bidi="ar"/>
              </w:rPr>
            </w:pPr>
            <w:r>
              <w:rPr>
                <w:rFonts w:hint="eastAsia" w:ascii="方正黑体_GBK" w:hAnsi="方正黑体_GBK" w:eastAsia="方正黑体_GBK" w:cs="方正黑体_GBK"/>
                <w:b w:val="0"/>
                <w:bCs/>
                <w:i w:val="0"/>
                <w:color w:val="000000"/>
                <w:kern w:val="0"/>
                <w:sz w:val="21"/>
                <w:szCs w:val="21"/>
                <w:u w:val="none"/>
                <w:lang w:val="en-US" w:eastAsia="zh-CN" w:bidi="ar"/>
              </w:rPr>
              <w:t>工程地点</w:t>
            </w:r>
          </w:p>
        </w:tc>
      </w:tr>
      <w:tr>
        <w:tblPrEx>
          <w:shd w:val="clear" w:color="auto" w:fill="auto"/>
          <w:tblCellMar>
            <w:top w:w="0" w:type="dxa"/>
            <w:left w:w="0" w:type="dxa"/>
            <w:bottom w:w="0" w:type="dxa"/>
            <w:right w:w="0" w:type="dxa"/>
          </w:tblCellMar>
        </w:tblPrEx>
        <w:trPr>
          <w:trHeight w:val="1066" w:hRule="exact"/>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河源碧桂园未来城B2标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000000"/>
                <w:kern w:val="2"/>
                <w:sz w:val="21"/>
                <w:szCs w:val="21"/>
                <w:u w:val="none"/>
                <w:lang w:val="en-US" w:eastAsia="zh-CN" w:bidi="ar-SA"/>
              </w:rPr>
            </w:pPr>
            <w:r>
              <w:rPr>
                <w:rFonts w:hint="eastAsia" w:ascii="Times New Roman" w:hAnsi="Times New Roman" w:eastAsia="方正仿宋_GBK" w:cs="Times New Roman"/>
                <w:b w:val="0"/>
                <w:bCs/>
                <w:i w:val="0"/>
                <w:color w:val="000000"/>
                <w:kern w:val="2"/>
                <w:sz w:val="21"/>
                <w:szCs w:val="21"/>
                <w:u w:val="none"/>
                <w:lang w:val="en-US" w:eastAsia="zh-CN" w:bidi="ar-SA"/>
              </w:rPr>
              <w:t>合格</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000000"/>
                <w:kern w:val="2"/>
                <w:sz w:val="21"/>
                <w:szCs w:val="21"/>
                <w:u w:val="none"/>
                <w:lang w:val="en-US" w:eastAsia="zh-CN" w:bidi="ar-SA"/>
              </w:rPr>
            </w:pPr>
            <w:r>
              <w:rPr>
                <w:rFonts w:hint="eastAsia" w:ascii="Times New Roman" w:hAnsi="Times New Roman" w:eastAsia="方正仿宋_GBK" w:cs="Times New Roman"/>
                <w:b w:val="0"/>
                <w:bCs/>
                <w:i w:val="0"/>
                <w:color w:val="000000"/>
                <w:kern w:val="2"/>
                <w:sz w:val="21"/>
                <w:szCs w:val="21"/>
                <w:u w:val="none"/>
                <w:lang w:val="en-US" w:eastAsia="zh-CN" w:bidi="ar-SA"/>
              </w:rPr>
              <w:t>2023年3月29日</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val="0"/>
                <w:bCs/>
                <w:i w:val="0"/>
                <w:color w:val="000000"/>
                <w:kern w:val="2"/>
                <w:sz w:val="21"/>
                <w:szCs w:val="21"/>
                <w:u w:val="none"/>
                <w:lang w:val="en-US" w:eastAsia="zh-CN" w:bidi="ar-SA"/>
              </w:rPr>
            </w:pPr>
            <w:r>
              <w:rPr>
                <w:rFonts w:hint="default" w:ascii="Times New Roman" w:hAnsi="Times New Roman" w:eastAsia="方正仿宋_GBK" w:cs="Times New Roman"/>
                <w:color w:val="000000"/>
                <w:kern w:val="0"/>
                <w:sz w:val="21"/>
                <w:szCs w:val="21"/>
                <w:lang w:val="en-US" w:eastAsia="zh-CN" w:bidi="ar"/>
              </w:rPr>
              <w:t>源住建消审字〔2023〕1号</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河源市顺隆房地产开发有限公司</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广东博意建筑设计院有限公司</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广东舟济工程咨询有限公司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河源市高塘片区河源大道西边</w:t>
            </w:r>
          </w:p>
        </w:tc>
      </w:tr>
      <w:tr>
        <w:tblPrEx>
          <w:shd w:val="clear" w:color="auto" w:fill="auto"/>
          <w:tblCellMar>
            <w:top w:w="0" w:type="dxa"/>
            <w:left w:w="0" w:type="dxa"/>
            <w:bottom w:w="0" w:type="dxa"/>
            <w:right w:w="0" w:type="dxa"/>
          </w:tblCellMar>
        </w:tblPrEx>
        <w:trPr>
          <w:trHeight w:val="1291" w:hRule="exact"/>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源城区冷链物流基础设施建设项目</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合格</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2023年4月24日</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color w:val="000000"/>
                <w:kern w:val="0"/>
                <w:sz w:val="21"/>
                <w:szCs w:val="21"/>
                <w:lang w:val="en-US" w:eastAsia="zh-CN" w:bidi="ar"/>
              </w:rPr>
              <w:t>源住建消审字〔2023〕</w:t>
            </w:r>
            <w:r>
              <w:rPr>
                <w:rFonts w:hint="eastAsia" w:ascii="Times New Roman" w:hAnsi="Times New Roman" w:eastAsia="方正仿宋_GBK" w:cs="Times New Roman"/>
                <w:color w:val="000000"/>
                <w:kern w:val="0"/>
                <w:sz w:val="21"/>
                <w:szCs w:val="21"/>
                <w:lang w:val="en-US" w:eastAsia="zh-CN" w:bidi="ar"/>
              </w:rPr>
              <w:t>3</w:t>
            </w:r>
            <w:r>
              <w:rPr>
                <w:rFonts w:hint="default" w:ascii="Times New Roman" w:hAnsi="Times New Roman" w:eastAsia="方正仿宋_GBK" w:cs="Times New Roman"/>
                <w:color w:val="000000"/>
                <w:kern w:val="0"/>
                <w:sz w:val="21"/>
                <w:szCs w:val="21"/>
                <w:lang w:val="en-US" w:eastAsia="zh-CN" w:bidi="ar"/>
              </w:rPr>
              <w:t>号</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广东省河源运通实业发展有限公司</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中誉恒信工程咨询有限公司</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广东勘设建筑技术服务中心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河源市新市区越王大道东面、纬十五路南面</w:t>
            </w:r>
          </w:p>
        </w:tc>
      </w:tr>
      <w:tr>
        <w:tblPrEx>
          <w:tblCellMar>
            <w:top w:w="0" w:type="dxa"/>
            <w:left w:w="0" w:type="dxa"/>
            <w:bottom w:w="0" w:type="dxa"/>
            <w:right w:w="0" w:type="dxa"/>
          </w:tblCellMar>
        </w:tblPrEx>
        <w:trPr>
          <w:trHeight w:val="1038" w:hRule="exact"/>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3</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星河水疗会装修工程二期</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合格</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2023年5月6日</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color w:val="000000"/>
                <w:kern w:val="0"/>
                <w:sz w:val="21"/>
                <w:szCs w:val="21"/>
                <w:lang w:val="en-US" w:eastAsia="zh-CN" w:bidi="ar"/>
              </w:rPr>
              <w:t>源住建消审字〔2023〕</w:t>
            </w:r>
            <w:r>
              <w:rPr>
                <w:rFonts w:hint="eastAsia" w:ascii="Times New Roman" w:hAnsi="Times New Roman" w:eastAsia="方正仿宋_GBK" w:cs="Times New Roman"/>
                <w:color w:val="000000"/>
                <w:kern w:val="0"/>
                <w:sz w:val="21"/>
                <w:szCs w:val="21"/>
                <w:lang w:val="en-US" w:eastAsia="zh-CN" w:bidi="ar"/>
              </w:rPr>
              <w:t>4</w:t>
            </w:r>
            <w:r>
              <w:rPr>
                <w:rFonts w:hint="default" w:ascii="Times New Roman" w:hAnsi="Times New Roman" w:eastAsia="方正仿宋_GBK" w:cs="Times New Roman"/>
                <w:color w:val="000000"/>
                <w:kern w:val="0"/>
                <w:sz w:val="21"/>
                <w:szCs w:val="21"/>
                <w:lang w:val="en-US" w:eastAsia="zh-CN" w:bidi="ar"/>
              </w:rPr>
              <w:t>号</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河源市星河水疗商务休闲有限公司</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广东呈斯意特建筑设计工程有限公司</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河源市建筑工程施工图审查中心有限公司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河源市新市区永康大道东407号时代国际中心附属楼</w:t>
            </w:r>
            <w:r>
              <w:rPr>
                <w:rFonts w:hint="eastAsia" w:ascii="Times New Roman" w:hAnsi="Times New Roman" w:eastAsia="方正仿宋_GBK" w:cs="Times New Roman"/>
                <w:i w:val="0"/>
                <w:iCs w:val="0"/>
                <w:color w:val="000000"/>
                <w:kern w:val="0"/>
                <w:sz w:val="21"/>
                <w:szCs w:val="21"/>
                <w:u w:val="none"/>
                <w:lang w:val="en-US" w:eastAsia="zh-CN" w:bidi="ar"/>
              </w:rPr>
              <w:t>负1-2层</w:t>
            </w:r>
          </w:p>
        </w:tc>
      </w:tr>
      <w:tr>
        <w:tblPrEx>
          <w:tblCellMar>
            <w:top w:w="0" w:type="dxa"/>
            <w:left w:w="0" w:type="dxa"/>
            <w:bottom w:w="0" w:type="dxa"/>
            <w:right w:w="0" w:type="dxa"/>
          </w:tblCellMar>
        </w:tblPrEx>
        <w:trPr>
          <w:trHeight w:val="924" w:hRule="exact"/>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4</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河源市源城区新江社区卫生服务中心项目</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合格</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2023年5月17日</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color w:val="000000"/>
                <w:kern w:val="0"/>
                <w:sz w:val="21"/>
                <w:szCs w:val="21"/>
                <w:lang w:val="en-US" w:eastAsia="zh-CN" w:bidi="ar"/>
              </w:rPr>
              <w:t>源住建消审字〔2023〕</w:t>
            </w:r>
            <w:r>
              <w:rPr>
                <w:rFonts w:hint="eastAsia" w:ascii="Times New Roman" w:hAnsi="Times New Roman" w:eastAsia="方正仿宋_GBK" w:cs="Times New Roman"/>
                <w:color w:val="000000"/>
                <w:kern w:val="0"/>
                <w:sz w:val="21"/>
                <w:szCs w:val="21"/>
                <w:lang w:val="en-US" w:eastAsia="zh-CN" w:bidi="ar"/>
              </w:rPr>
              <w:t>5</w:t>
            </w:r>
            <w:r>
              <w:rPr>
                <w:rFonts w:hint="default" w:ascii="Times New Roman" w:hAnsi="Times New Roman" w:eastAsia="方正仿宋_GBK" w:cs="Times New Roman"/>
                <w:color w:val="000000"/>
                <w:kern w:val="0"/>
                <w:sz w:val="21"/>
                <w:szCs w:val="21"/>
                <w:lang w:val="en-US" w:eastAsia="zh-CN" w:bidi="ar"/>
              </w:rPr>
              <w:t>号</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河源市源城区新江街道办事处</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联诚创展工程设计有限公司</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河源市建筑工程施工图审查中心有限公司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河源市源城区卫星福音堂路25号</w:t>
            </w:r>
          </w:p>
        </w:tc>
      </w:tr>
      <w:tr>
        <w:tblPrEx>
          <w:shd w:val="clear" w:color="auto" w:fill="auto"/>
          <w:tblCellMar>
            <w:top w:w="0" w:type="dxa"/>
            <w:left w:w="0" w:type="dxa"/>
            <w:bottom w:w="0" w:type="dxa"/>
            <w:right w:w="0" w:type="dxa"/>
          </w:tblCellMar>
        </w:tblPrEx>
        <w:trPr>
          <w:trHeight w:val="982" w:hRule="exact"/>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5</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河源市源城区</w:t>
            </w:r>
            <w:r>
              <w:rPr>
                <w:rFonts w:hint="eastAsia" w:ascii="Times New Roman" w:hAnsi="Times New Roman" w:eastAsia="方正仿宋_GBK" w:cs="Times New Roman"/>
                <w:i w:val="0"/>
                <w:iCs w:val="0"/>
                <w:color w:val="000000"/>
                <w:kern w:val="0"/>
                <w:sz w:val="21"/>
                <w:szCs w:val="21"/>
                <w:u w:val="none"/>
                <w:lang w:val="en-US" w:eastAsia="zh-CN" w:bidi="ar"/>
              </w:rPr>
              <w:t>一</w:t>
            </w:r>
            <w:r>
              <w:rPr>
                <w:rFonts w:hint="default" w:ascii="Times New Roman" w:hAnsi="Times New Roman" w:eastAsia="方正仿宋_GBK" w:cs="Times New Roman"/>
                <w:i w:val="0"/>
                <w:iCs w:val="0"/>
                <w:color w:val="000000"/>
                <w:kern w:val="0"/>
                <w:sz w:val="21"/>
                <w:szCs w:val="21"/>
                <w:u w:val="none"/>
                <w:lang w:val="en-US" w:eastAsia="zh-CN" w:bidi="ar"/>
              </w:rPr>
              <w:t>鸣龙岸幼儿园改建项目</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合格</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2023年6月19日</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color w:val="000000"/>
                <w:kern w:val="0"/>
                <w:sz w:val="21"/>
                <w:szCs w:val="21"/>
                <w:lang w:val="en-US" w:eastAsia="zh-CN" w:bidi="ar"/>
              </w:rPr>
              <w:t>源住建消审字〔2023〕</w:t>
            </w:r>
            <w:r>
              <w:rPr>
                <w:rFonts w:hint="eastAsia" w:ascii="Times New Roman" w:hAnsi="Times New Roman" w:eastAsia="方正仿宋_GBK" w:cs="Times New Roman"/>
                <w:color w:val="000000"/>
                <w:kern w:val="0"/>
                <w:sz w:val="21"/>
                <w:szCs w:val="21"/>
                <w:lang w:val="en-US" w:eastAsia="zh-CN" w:bidi="ar"/>
              </w:rPr>
              <w:t>6</w:t>
            </w:r>
            <w:r>
              <w:rPr>
                <w:rFonts w:hint="default" w:ascii="Times New Roman" w:hAnsi="Times New Roman" w:eastAsia="方正仿宋_GBK" w:cs="Times New Roman"/>
                <w:color w:val="000000"/>
                <w:kern w:val="0"/>
                <w:sz w:val="21"/>
                <w:szCs w:val="21"/>
                <w:lang w:val="en-US" w:eastAsia="zh-CN" w:bidi="ar"/>
              </w:rPr>
              <w:t>号</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严虹</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中联合创设计有限公司</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广东科宏工程咨询有限公司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河源市源城区东江西路泰和龙岸E栋</w:t>
            </w:r>
            <w:r>
              <w:rPr>
                <w:rFonts w:hint="eastAsia" w:ascii="Times New Roman" w:hAnsi="Times New Roman" w:eastAsia="方正仿宋_GBK" w:cs="Times New Roman"/>
                <w:i w:val="0"/>
                <w:iCs w:val="0"/>
                <w:color w:val="000000"/>
                <w:kern w:val="0"/>
                <w:sz w:val="21"/>
                <w:szCs w:val="21"/>
                <w:u w:val="none"/>
                <w:lang w:val="en-US" w:eastAsia="zh-CN" w:bidi="ar"/>
              </w:rPr>
              <w:t>幼儿园</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Times New Roman" w:hAnsi="Times New Roman" w:eastAsia="方正仿宋_GBK" w:cs="Times New Roman"/>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21"/>
          <w:szCs w:val="21"/>
          <w:shd w:val="clear" w:fill="FFFFFF"/>
          <w:lang w:eastAsia="zh-CN"/>
        </w:rPr>
        <w:t>联系地址：河源市</w:t>
      </w:r>
      <w:r>
        <w:rPr>
          <w:rFonts w:hint="eastAsia" w:ascii="Times New Roman" w:hAnsi="Times New Roman" w:eastAsia="方正仿宋_GBK" w:cs="Times New Roman"/>
          <w:i w:val="0"/>
          <w:iCs w:val="0"/>
          <w:caps w:val="0"/>
          <w:color w:val="000000"/>
          <w:spacing w:val="0"/>
          <w:sz w:val="21"/>
          <w:szCs w:val="21"/>
          <w:shd w:val="clear" w:fill="FFFFFF"/>
          <w:lang w:val="en-US" w:eastAsia="zh-CN"/>
        </w:rPr>
        <w:t>源城区湖背路43号区</w:t>
      </w:r>
      <w:r>
        <w:rPr>
          <w:rFonts w:hint="default" w:ascii="Times New Roman" w:hAnsi="Times New Roman" w:eastAsia="方正仿宋_GBK" w:cs="Times New Roman"/>
          <w:i w:val="0"/>
          <w:iCs w:val="0"/>
          <w:caps w:val="0"/>
          <w:color w:val="000000"/>
          <w:spacing w:val="0"/>
          <w:sz w:val="21"/>
          <w:szCs w:val="21"/>
          <w:shd w:val="clear" w:fill="FFFFFF"/>
          <w:lang w:eastAsia="zh-CN"/>
        </w:rPr>
        <w:t>住房和城乡建设局</w:t>
      </w:r>
      <w:r>
        <w:rPr>
          <w:rFonts w:hint="default" w:ascii="Times New Roman" w:hAnsi="Times New Roman" w:eastAsia="方正仿宋_GBK" w:cs="Times New Roman"/>
          <w:i w:val="0"/>
          <w:iCs w:val="0"/>
          <w:caps w:val="0"/>
          <w:color w:val="000000"/>
          <w:spacing w:val="0"/>
          <w:sz w:val="21"/>
          <w:szCs w:val="21"/>
          <w:shd w:val="clear" w:fill="FFFFFF"/>
          <w:lang w:val="en-US"/>
        </w:rPr>
        <w:t>30</w:t>
      </w:r>
      <w:r>
        <w:rPr>
          <w:rFonts w:hint="eastAsia" w:ascii="Times New Roman" w:hAnsi="Times New Roman" w:eastAsia="方正仿宋_GBK" w:cs="Times New Roman"/>
          <w:i w:val="0"/>
          <w:iCs w:val="0"/>
          <w:caps w:val="0"/>
          <w:color w:val="000000"/>
          <w:spacing w:val="0"/>
          <w:sz w:val="21"/>
          <w:szCs w:val="21"/>
          <w:shd w:val="clear" w:fill="FFFFFF"/>
          <w:lang w:val="en-US" w:eastAsia="zh-CN"/>
        </w:rPr>
        <w:t>9</w:t>
      </w:r>
      <w:r>
        <w:rPr>
          <w:rFonts w:hint="default" w:ascii="Times New Roman" w:hAnsi="Times New Roman" w:eastAsia="方正仿宋_GBK" w:cs="Times New Roman"/>
          <w:i w:val="0"/>
          <w:iCs w:val="0"/>
          <w:caps w:val="0"/>
          <w:color w:val="000000"/>
          <w:spacing w:val="0"/>
          <w:sz w:val="21"/>
          <w:szCs w:val="21"/>
          <w:shd w:val="clear" w:fill="FFFFFF"/>
          <w:lang w:eastAsia="zh-CN"/>
        </w:rPr>
        <w:t>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Times New Roman" w:hAnsi="Times New Roman" w:eastAsia="方正仿宋_GBK" w:cs="Times New Roman"/>
          <w:i w:val="0"/>
          <w:iCs w:val="0"/>
          <w:caps w:val="0"/>
          <w:color w:val="000000"/>
          <w:spacing w:val="0"/>
          <w:sz w:val="21"/>
          <w:szCs w:val="21"/>
          <w:lang w:val="en-US" w:eastAsia="zh-CN"/>
        </w:rPr>
      </w:pPr>
      <w:r>
        <w:rPr>
          <w:rFonts w:hint="default" w:ascii="Times New Roman" w:hAnsi="Times New Roman" w:eastAsia="方正仿宋_GBK" w:cs="Times New Roman"/>
          <w:i w:val="0"/>
          <w:iCs w:val="0"/>
          <w:caps w:val="0"/>
          <w:color w:val="000000"/>
          <w:spacing w:val="0"/>
          <w:sz w:val="21"/>
          <w:szCs w:val="21"/>
          <w:shd w:val="clear" w:fill="FFFFFF"/>
          <w:lang w:eastAsia="zh-CN"/>
        </w:rPr>
        <w:t>联系电话：</w:t>
      </w:r>
      <w:r>
        <w:rPr>
          <w:rFonts w:hint="default" w:ascii="Times New Roman" w:hAnsi="Times New Roman" w:eastAsia="方正仿宋_GBK" w:cs="Times New Roman"/>
          <w:i w:val="0"/>
          <w:iCs w:val="0"/>
          <w:caps w:val="0"/>
          <w:color w:val="000000"/>
          <w:spacing w:val="0"/>
          <w:sz w:val="21"/>
          <w:szCs w:val="21"/>
          <w:shd w:val="clear" w:fill="FFFFFF"/>
          <w:lang w:val="en-US"/>
        </w:rPr>
        <w:t>0762-3</w:t>
      </w:r>
      <w:r>
        <w:rPr>
          <w:rFonts w:hint="eastAsia" w:ascii="Times New Roman" w:hAnsi="Times New Roman" w:eastAsia="方正仿宋_GBK" w:cs="Times New Roman"/>
          <w:i w:val="0"/>
          <w:iCs w:val="0"/>
          <w:caps w:val="0"/>
          <w:color w:val="000000"/>
          <w:spacing w:val="0"/>
          <w:sz w:val="21"/>
          <w:szCs w:val="21"/>
          <w:shd w:val="clear" w:fill="FFFFFF"/>
          <w:lang w:val="en-US" w:eastAsia="zh-CN"/>
        </w:rPr>
        <w:t>335694</w:t>
      </w:r>
    </w:p>
    <w:p>
      <w:pPr>
        <w:keepNext w:val="0"/>
        <w:keepLines w:val="0"/>
        <w:widowControl/>
        <w:suppressLineNumbers w:val="0"/>
        <w:jc w:val="left"/>
        <w:textAlignment w:val="center"/>
        <w:rPr>
          <w:rFonts w:hint="eastAsia" w:ascii="楷体" w:hAnsi="楷体" w:eastAsia="楷体" w:cs="楷体"/>
          <w:i w:val="0"/>
          <w:color w:val="000000"/>
          <w:kern w:val="0"/>
          <w:sz w:val="22"/>
          <w:szCs w:val="22"/>
          <w:u w:val="none"/>
          <w:lang w:val="en-US" w:eastAsia="zh-CN" w:bidi="ar"/>
        </w:rPr>
      </w:pPr>
    </w:p>
    <w:p>
      <w:pPr>
        <w:keepNext w:val="0"/>
        <w:keepLines w:val="0"/>
        <w:widowControl/>
        <w:suppressLineNumbers w:val="0"/>
        <w:jc w:val="left"/>
        <w:textAlignment w:val="center"/>
        <w:rPr>
          <w:rFonts w:hint="default"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责任编辑人： 肖素威                                                                                              校对责任人：陈志光</w:t>
      </w:r>
      <w:bookmarkStart w:id="0" w:name="_GoBack"/>
      <w:bookmarkEnd w:id="0"/>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OTI5Mjg1MmM5N2EwZWIwMjg2NThmYmExOTBlYjUifQ=="/>
  </w:docVars>
  <w:rsids>
    <w:rsidRoot w:val="0082621A"/>
    <w:rsid w:val="0082621A"/>
    <w:rsid w:val="085479FC"/>
    <w:rsid w:val="0F186938"/>
    <w:rsid w:val="0FDA6FE5"/>
    <w:rsid w:val="152F777A"/>
    <w:rsid w:val="1CD32677"/>
    <w:rsid w:val="33353BEE"/>
    <w:rsid w:val="3623534A"/>
    <w:rsid w:val="38CD5267"/>
    <w:rsid w:val="39CA32C7"/>
    <w:rsid w:val="3A1C4FF9"/>
    <w:rsid w:val="3B9528C7"/>
    <w:rsid w:val="3BE557B0"/>
    <w:rsid w:val="44033DFE"/>
    <w:rsid w:val="46301DD3"/>
    <w:rsid w:val="4A8F4985"/>
    <w:rsid w:val="4C445DBF"/>
    <w:rsid w:val="4C647439"/>
    <w:rsid w:val="4EA74D56"/>
    <w:rsid w:val="4F795FE3"/>
    <w:rsid w:val="51DF0134"/>
    <w:rsid w:val="555C3CD6"/>
    <w:rsid w:val="55EA7070"/>
    <w:rsid w:val="581A4150"/>
    <w:rsid w:val="5A174C90"/>
    <w:rsid w:val="5C091153"/>
    <w:rsid w:val="5FC3625C"/>
    <w:rsid w:val="617C554E"/>
    <w:rsid w:val="6687227F"/>
    <w:rsid w:val="67280E5E"/>
    <w:rsid w:val="6D650580"/>
    <w:rsid w:val="6E360EA2"/>
    <w:rsid w:val="70F83781"/>
    <w:rsid w:val="7AAD6302"/>
    <w:rsid w:val="7BA57189"/>
    <w:rsid w:val="7C2C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576</Words>
  <Characters>630</Characters>
  <Lines>0</Lines>
  <Paragraphs>0</Paragraphs>
  <TotalTime>28</TotalTime>
  <ScaleCrop>false</ScaleCrop>
  <LinksUpToDate>false</LinksUpToDate>
  <CharactersWithSpaces>725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2020-05-20T09:34:00Z</dcterms:created>
  <dc:creator>BIU~凌沧浪</dc:creator>
  <cp:lastModifiedBy>鸣？</cp:lastModifiedBy>
  <dcterms:modified xsi:type="dcterms:W3CDTF">2023-07-21T08:17:42Z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D134C185D79A49F1B85E0DD937D15E4E_13</vt:lpwstr>
  </property>
</Properties>
</file>